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E" w:rsidRDefault="006B3F7E" w:rsidP="006B3F7E">
      <w:pPr>
        <w:pStyle w:val="a5"/>
      </w:pPr>
      <w:bookmarkStart w:id="0" w:name="_GoBack"/>
      <w:bookmarkEnd w:id="0"/>
      <w:r>
        <w:t>Бочкарева Ольга Валерьевна</w:t>
      </w:r>
    </w:p>
    <w:p w:rsidR="006B3F7E" w:rsidRDefault="006B3F7E" w:rsidP="006B3F7E">
      <w:pPr>
        <w:pStyle w:val="a6"/>
      </w:pPr>
      <w:r>
        <w:t>Муниципальное бюджетное учреждение дополнительного о</w:t>
      </w:r>
      <w:r>
        <w:t>б</w:t>
      </w:r>
      <w:r>
        <w:t>разования «Детская музыкальная</w:t>
      </w:r>
      <w:r>
        <w:t xml:space="preserve"> школа №40, </w:t>
      </w:r>
      <w:proofErr w:type="spellStart"/>
      <w:r w:rsidRPr="006B3F7E">
        <w:t>г</w:t>
      </w:r>
      <w:proofErr w:type="gramStart"/>
      <w:r w:rsidRPr="006B3F7E">
        <w:t>.Н</w:t>
      </w:r>
      <w:proofErr w:type="gramEnd"/>
      <w:r w:rsidRPr="006B3F7E">
        <w:t>овокузнецк</w:t>
      </w:r>
      <w:proofErr w:type="spellEnd"/>
      <w:r w:rsidRPr="006B3F7E">
        <w:t>, Кемеровская обл.</w:t>
      </w:r>
    </w:p>
    <w:p w:rsidR="00792249" w:rsidRPr="00792249" w:rsidRDefault="00792249" w:rsidP="006B3F7E">
      <w:pPr>
        <w:pStyle w:val="a7"/>
      </w:pPr>
      <w:r w:rsidRPr="00792249">
        <w:t>Конспект открытого урока</w:t>
      </w:r>
    </w:p>
    <w:p w:rsidR="00792249" w:rsidRPr="00792249" w:rsidRDefault="00792249" w:rsidP="006B3F7E">
      <w:pPr>
        <w:pStyle w:val="a7"/>
      </w:pPr>
      <w:r w:rsidRPr="00792249">
        <w:t>«Освоение основных исполнительских штрихов в младших классах обучения игре на аккордеоне»</w:t>
      </w:r>
    </w:p>
    <w:p w:rsidR="00792249" w:rsidRPr="00792249" w:rsidRDefault="00792249" w:rsidP="006B3F7E">
      <w:pPr>
        <w:pStyle w:val="a4"/>
      </w:pPr>
      <w:r w:rsidRPr="00792249">
        <w:t xml:space="preserve">Одной из основных задач, которые решаются в классе аккордеона, является овладение богатством выразительных возможностей инструмента и особенностей его звукообразования. Все мы знаем, что главная основа художественного исполнения – выразительный звук. На характер звука влияют: тембр, сила и способ </w:t>
      </w:r>
      <w:proofErr w:type="spellStart"/>
      <w:r w:rsidRPr="00792249">
        <w:t>звукоизвлечения</w:t>
      </w:r>
      <w:proofErr w:type="spellEnd"/>
      <w:r w:rsidRPr="00792249">
        <w:t>. Техника извлечения звука на любом инструменте связана с определенными движениями. На аккордеоне она зависит от различных сочетаний ведения меха и характера соприкосновения пальцев с клавишами (туше). В результате чего возникают разнообразные приемы исполнения штрихов.</w:t>
      </w:r>
    </w:p>
    <w:p w:rsidR="00792249" w:rsidRPr="00792249" w:rsidRDefault="00792249" w:rsidP="006B3F7E">
      <w:pPr>
        <w:pStyle w:val="a4"/>
      </w:pPr>
      <w:proofErr w:type="spellStart"/>
      <w:r w:rsidRPr="00792249">
        <w:t>Toucher</w:t>
      </w:r>
      <w:proofErr w:type="spellEnd"/>
      <w:r w:rsidRPr="00792249">
        <w:t xml:space="preserve"> (с </w:t>
      </w:r>
      <w:proofErr w:type="spellStart"/>
      <w:r w:rsidRPr="00792249">
        <w:t>фр</w:t>
      </w:r>
      <w:proofErr w:type="gramStart"/>
      <w:r w:rsidRPr="00792249">
        <w:t>.я</w:t>
      </w:r>
      <w:proofErr w:type="gramEnd"/>
      <w:r w:rsidRPr="00792249">
        <w:t>з</w:t>
      </w:r>
      <w:proofErr w:type="spellEnd"/>
      <w:r w:rsidRPr="00792249">
        <w:t>) – трогать, прикасаться, ощупывать, осязать. Это способ прикосновения пальцев к клавишам. Выделяют четыре основных способа туше: нажим, толчок, удар, скольжение (</w:t>
      </w:r>
      <w:proofErr w:type="spellStart"/>
      <w:r w:rsidRPr="00792249">
        <w:t>glissando</w:t>
      </w:r>
      <w:proofErr w:type="spellEnd"/>
      <w:r w:rsidRPr="00792249">
        <w:t>). Прикоснуться к клавише можно по-разному в зависимости от того, каким штрихом мы будем играть, чтобы раскрыть музыкальный образ и показать характер пьесы.</w:t>
      </w:r>
      <w:r w:rsidRPr="00792249">
        <w:rPr>
          <w:color w:val="FF0000"/>
        </w:rPr>
        <w:t xml:space="preserve"> </w:t>
      </w:r>
      <w:r w:rsidRPr="00792249">
        <w:t>То есть одной из составляющих работы над звуком (формирование туше) в младших классах является работа над штрихами. Этот процесс проходит при усвоении всего комплекса музыкально-исполнительских навыков: в работе над гаммами, арпеджио, а также над этюдами, пьесами и т.д.</w:t>
      </w:r>
    </w:p>
    <w:p w:rsidR="00792249" w:rsidRPr="00792249" w:rsidRDefault="00792249" w:rsidP="006B3F7E">
      <w:pPr>
        <w:pStyle w:val="a4"/>
      </w:pPr>
      <w:r w:rsidRPr="00792249">
        <w:rPr>
          <w:b/>
          <w:bCs/>
        </w:rPr>
        <w:t>Целью</w:t>
      </w:r>
      <w:r w:rsidRPr="00792249">
        <w:t xml:space="preserve"> работы является формирование и развитие навыков исполнения основных штрихов на ранней стадии освоения инструмента. </w:t>
      </w:r>
      <w:r w:rsidRPr="00792249">
        <w:rPr>
          <w:b/>
          <w:bCs/>
        </w:rPr>
        <w:t>Задачи</w:t>
      </w:r>
      <w:r w:rsidRPr="00792249">
        <w:t>, позволяющие достичь нужного результата: обеспечить понимание понятий «туше» и «штрихи»; изучить технологию выполнения основных штрихов; выработать у учащегося навыки игры основных штрихов на примере упражнений, гамм, этюдов; выявить взаимосвязь музыкально - образного содержания музыки и характера с качеством выполнения штрихов; развить умение слушать и контролировать свое воспроизведение штрихов. </w:t>
      </w:r>
    </w:p>
    <w:p w:rsidR="00792249" w:rsidRPr="00792249" w:rsidRDefault="00792249" w:rsidP="006B3F7E">
      <w:pPr>
        <w:pStyle w:val="a4"/>
      </w:pPr>
      <w:r w:rsidRPr="00792249">
        <w:t>«Штрих» в переводе с немецкого - «черта». Это определённая форма и характер извлекаемого звука. Можно сказать, что штрих это и результат действия исполнителя.</w:t>
      </w:r>
    </w:p>
    <w:p w:rsidR="00792249" w:rsidRPr="00792249" w:rsidRDefault="00792249" w:rsidP="006B3F7E">
      <w:pPr>
        <w:pStyle w:val="a4"/>
      </w:pPr>
      <w:r w:rsidRPr="00792249">
        <w:t xml:space="preserve">В процессе обучения ученики осваивают основные штрихи: </w:t>
      </w:r>
      <w:proofErr w:type="spellStart"/>
      <w:r w:rsidRPr="00792249">
        <w:t>legato</w:t>
      </w:r>
      <w:proofErr w:type="spellEnd"/>
      <w:r w:rsidRPr="00792249">
        <w:t xml:space="preserve">, </w:t>
      </w:r>
      <w:proofErr w:type="spellStart"/>
      <w:r w:rsidRPr="00792249">
        <w:t>non</w:t>
      </w:r>
      <w:proofErr w:type="spellEnd"/>
      <w:r w:rsidRPr="00792249">
        <w:t xml:space="preserve"> </w:t>
      </w:r>
      <w:proofErr w:type="spellStart"/>
      <w:r w:rsidRPr="00792249">
        <w:t>legato</w:t>
      </w:r>
      <w:proofErr w:type="spellEnd"/>
      <w:r w:rsidRPr="00792249">
        <w:t xml:space="preserve">, </w:t>
      </w:r>
      <w:proofErr w:type="spellStart"/>
      <w:r w:rsidRPr="00792249">
        <w:t>staccato</w:t>
      </w:r>
      <w:proofErr w:type="spellEnd"/>
      <w:r w:rsidRPr="00792249">
        <w:t xml:space="preserve">. В старших классах, по возможности, следует освоить и их разновидности, такие как легатиссимо, </w:t>
      </w:r>
      <w:proofErr w:type="spellStart"/>
      <w:r w:rsidRPr="00792249">
        <w:t>стаккатиссимо</w:t>
      </w:r>
      <w:proofErr w:type="spellEnd"/>
      <w:r w:rsidRPr="00792249">
        <w:t xml:space="preserve">, портаменто, </w:t>
      </w:r>
      <w:proofErr w:type="spellStart"/>
      <w:r w:rsidRPr="00792249">
        <w:t>маркато</w:t>
      </w:r>
      <w:proofErr w:type="spellEnd"/>
      <w:r w:rsidRPr="00792249">
        <w:t xml:space="preserve">, </w:t>
      </w:r>
      <w:proofErr w:type="spellStart"/>
      <w:r w:rsidRPr="00792249">
        <w:t>деташе</w:t>
      </w:r>
      <w:proofErr w:type="spellEnd"/>
      <w:r w:rsidRPr="00792249">
        <w:t xml:space="preserve"> и др., в зависимости от конкретных художественных требований изучаемых произведений. Некоторые ученики обогащают свои исполнительские средства и такими характерными приемами, как тремоло мехом или вибрато.</w:t>
      </w:r>
    </w:p>
    <w:p w:rsidR="00792249" w:rsidRPr="00792249" w:rsidRDefault="00792249" w:rsidP="006B3F7E">
      <w:pPr>
        <w:pStyle w:val="a4"/>
      </w:pPr>
      <w:r w:rsidRPr="00792249">
        <w:t>Технологию исполнения основных штрихов мы рассматриваем при игре упражнений, гамм, арпеджио и аккордов. На их основе мы овладеваем и совершенствуем различные способы исполнения, чтобы затем использовать легато, нон-легато, стаккато в произведениях. Немалое значение при этом имеет ведение меха. Необходимо помнить, что хорошее звучание достигается в результате непосредственной работы пальцев и меха, они постоянно дополняют друг друга. Наиболее распространенными видами туше являются нажим и удар, а толчком аккордеонисты пользуются реже. Глиссандо чаще исполняется в старших классах музыкальной школы.</w:t>
      </w:r>
    </w:p>
    <w:p w:rsidR="00792249" w:rsidRPr="00792249" w:rsidRDefault="00792249" w:rsidP="006B3F7E">
      <w:pPr>
        <w:pStyle w:val="a4"/>
      </w:pPr>
      <w:r w:rsidRPr="00792249">
        <w:rPr>
          <w:b/>
          <w:bCs/>
        </w:rPr>
        <w:t>1. Легато.</w:t>
      </w:r>
      <w:r w:rsidRPr="00792249">
        <w:t xml:space="preserve"> При игре </w:t>
      </w:r>
      <w:proofErr w:type="spellStart"/>
      <w:r w:rsidRPr="00792249">
        <w:t>legato</w:t>
      </w:r>
      <w:proofErr w:type="spellEnd"/>
      <w:r w:rsidRPr="00792249">
        <w:t xml:space="preserve"> применяется</w:t>
      </w:r>
      <w:r w:rsidRPr="00792249">
        <w:rPr>
          <w:b/>
          <w:bCs/>
        </w:rPr>
        <w:t xml:space="preserve"> </w:t>
      </w:r>
      <w:r w:rsidRPr="00792249">
        <w:t>вид туше «</w:t>
      </w:r>
      <w:r w:rsidRPr="00792249">
        <w:rPr>
          <w:b/>
          <w:bCs/>
        </w:rPr>
        <w:t>Нажим – отпускание»</w:t>
      </w:r>
      <w:r w:rsidRPr="00792249">
        <w:t xml:space="preserve">. Он используется в музыкальных произведениях для связного звучания. Замаха кисти и пальцев не происходит, пальцы располагаются очень близко к клавишам, с мягким в неё погружением и с таким же плавным отпусканием. Каждая следующая клавиша нажимается так же плавно, а предыдущая мягко возвращается в исходное положение. Очень важную роль играет слуховой </w:t>
      </w:r>
      <w:proofErr w:type="gramStart"/>
      <w:r w:rsidRPr="00792249">
        <w:t>контроль за</w:t>
      </w:r>
      <w:proofErr w:type="gramEnd"/>
      <w:r w:rsidRPr="00792249">
        <w:t xml:space="preserve"> натяжением меха, чтобы </w:t>
      </w:r>
      <w:proofErr w:type="spellStart"/>
      <w:r w:rsidRPr="00792249">
        <w:t>legato</w:t>
      </w:r>
      <w:proofErr w:type="spellEnd"/>
      <w:r w:rsidRPr="00792249">
        <w:t xml:space="preserve"> не прозвучало вяло и несвязно. Ученик 1 исполняет </w:t>
      </w:r>
      <w:r w:rsidRPr="00792249">
        <w:rPr>
          <w:i/>
          <w:iCs/>
        </w:rPr>
        <w:t>упражнение-легато, гамму Ля-минор (</w:t>
      </w:r>
      <w:proofErr w:type="spellStart"/>
      <w:r w:rsidRPr="00792249">
        <w:rPr>
          <w:i/>
          <w:iCs/>
        </w:rPr>
        <w:t>гарм</w:t>
      </w:r>
      <w:proofErr w:type="gramStart"/>
      <w:r w:rsidRPr="00792249">
        <w:rPr>
          <w:i/>
          <w:iCs/>
        </w:rPr>
        <w:t>.в</w:t>
      </w:r>
      <w:proofErr w:type="gramEnd"/>
      <w:r w:rsidRPr="00792249">
        <w:rPr>
          <w:i/>
          <w:iCs/>
        </w:rPr>
        <w:t>ид</w:t>
      </w:r>
      <w:proofErr w:type="spellEnd"/>
      <w:r w:rsidRPr="00792249">
        <w:rPr>
          <w:i/>
          <w:iCs/>
        </w:rPr>
        <w:t xml:space="preserve">) </w:t>
      </w:r>
      <w:r w:rsidRPr="00792249">
        <w:t xml:space="preserve">правой рукой, работа над правильной и аккуратной сменой меха без толчков. Выработка плавных «вращательных» движений кисти и всей правой руки при игре </w:t>
      </w:r>
      <w:r w:rsidRPr="00792249">
        <w:rPr>
          <w:i/>
          <w:iCs/>
        </w:rPr>
        <w:t xml:space="preserve">длинного арпеджио. </w:t>
      </w:r>
      <w:r w:rsidRPr="00792249">
        <w:t xml:space="preserve">Принципы работы над штрихами в упражнениях, гаммах мы переносим в работу над этюдами и произведениями. Уч.2 играет </w:t>
      </w:r>
      <w:r w:rsidRPr="00792249">
        <w:rPr>
          <w:i/>
          <w:iCs/>
        </w:rPr>
        <w:t>«Этюд C-</w:t>
      </w:r>
      <w:proofErr w:type="spellStart"/>
      <w:r w:rsidRPr="00792249">
        <w:rPr>
          <w:i/>
          <w:iCs/>
        </w:rPr>
        <w:t>dur</w:t>
      </w:r>
      <w:proofErr w:type="spellEnd"/>
      <w:r w:rsidRPr="00792249">
        <w:rPr>
          <w:i/>
          <w:iCs/>
        </w:rPr>
        <w:t xml:space="preserve">» А. </w:t>
      </w:r>
      <w:proofErr w:type="spellStart"/>
      <w:r w:rsidRPr="00792249">
        <w:rPr>
          <w:i/>
          <w:iCs/>
        </w:rPr>
        <w:t>Жилинского</w:t>
      </w:r>
      <w:proofErr w:type="spellEnd"/>
      <w:r w:rsidRPr="00792249">
        <w:t>. Достижение связного звучание в обеих руках, ведение меха без разрывов мотивов и фраз.</w:t>
      </w:r>
      <w:r w:rsidRPr="00792249">
        <w:rPr>
          <w:b/>
          <w:bCs/>
        </w:rPr>
        <w:t> </w:t>
      </w:r>
    </w:p>
    <w:p w:rsidR="00792249" w:rsidRPr="00792249" w:rsidRDefault="00792249" w:rsidP="006B3F7E">
      <w:pPr>
        <w:pStyle w:val="a4"/>
      </w:pPr>
      <w:r w:rsidRPr="00792249">
        <w:rPr>
          <w:b/>
          <w:bCs/>
        </w:rPr>
        <w:t>2. Нон-легато.</w:t>
      </w:r>
      <w:r w:rsidRPr="00792249">
        <w:t xml:space="preserve"> С помощью вида туше «</w:t>
      </w:r>
      <w:r w:rsidRPr="00792249">
        <w:rPr>
          <w:b/>
          <w:bCs/>
        </w:rPr>
        <w:t xml:space="preserve">Толчок – снятие» </w:t>
      </w:r>
      <w:r w:rsidRPr="00792249">
        <w:t xml:space="preserve">достигаются штрихи типа </w:t>
      </w:r>
      <w:proofErr w:type="spellStart"/>
      <w:r w:rsidRPr="00792249">
        <w:t>non</w:t>
      </w:r>
      <w:proofErr w:type="spellEnd"/>
      <w:r w:rsidRPr="00792249">
        <w:t xml:space="preserve"> </w:t>
      </w:r>
      <w:proofErr w:type="spellStart"/>
      <w:r w:rsidRPr="00792249">
        <w:t>legato</w:t>
      </w:r>
      <w:proofErr w:type="spellEnd"/>
      <w:r w:rsidRPr="00792249">
        <w:t xml:space="preserve">, </w:t>
      </w:r>
      <w:proofErr w:type="spellStart"/>
      <w:r w:rsidRPr="00792249">
        <w:t>partamento</w:t>
      </w:r>
      <w:proofErr w:type="spellEnd"/>
      <w:r w:rsidRPr="00792249">
        <w:t xml:space="preserve">, </w:t>
      </w:r>
      <w:proofErr w:type="spellStart"/>
      <w:r w:rsidRPr="00792249">
        <w:t>marcato</w:t>
      </w:r>
      <w:proofErr w:type="spellEnd"/>
      <w:r w:rsidRPr="00792249">
        <w:t xml:space="preserve">. Штриху нон-легато характерно раздельное, но певучее исполнение, </w:t>
      </w:r>
      <w:r w:rsidRPr="00792249">
        <w:lastRenderedPageBreak/>
        <w:t xml:space="preserve">движение меха постоянное. Этот прием основан на независимых свободных движениях пальцев, которые выдерживают длительность нот почти полностью. При спокойной кисти пальцы нажимают клавиши и как бы шагают по ним. Начало звука и его окончания имеют одинаковую форму. Отработка активных, самостоятельных движение пальцев, которые как бы ходят по клавиатуре, при игре </w:t>
      </w:r>
      <w:r w:rsidRPr="00792249">
        <w:rPr>
          <w:i/>
          <w:iCs/>
        </w:rPr>
        <w:t>упражнения нон-легато</w:t>
      </w:r>
      <w:r w:rsidRPr="00792249">
        <w:t xml:space="preserve"> у Уч.3 правой рукой, </w:t>
      </w:r>
      <w:r w:rsidRPr="00792249">
        <w:rPr>
          <w:i/>
          <w:iCs/>
        </w:rPr>
        <w:t xml:space="preserve">гаммы Соль-мажор </w:t>
      </w:r>
      <w:r w:rsidRPr="00792249">
        <w:t>левой рукой</w:t>
      </w:r>
      <w:r w:rsidRPr="00792249">
        <w:rPr>
          <w:i/>
          <w:iCs/>
        </w:rPr>
        <w:t xml:space="preserve"> и коротких арпеджио двумя руками</w:t>
      </w:r>
      <w:r w:rsidRPr="00792249">
        <w:t>, где нужно следить за опорой на первый звук каждого арпеджио у Уч.2. Вместе с преподавателем Уч.3 играет некоторые фразы ансамбля</w:t>
      </w:r>
      <w:r w:rsidRPr="00792249">
        <w:rPr>
          <w:b/>
          <w:bCs/>
        </w:rPr>
        <w:t xml:space="preserve"> </w:t>
      </w:r>
      <w:r w:rsidRPr="00792249">
        <w:rPr>
          <w:i/>
          <w:iCs/>
        </w:rPr>
        <w:t xml:space="preserve">Р. </w:t>
      </w:r>
      <w:proofErr w:type="spellStart"/>
      <w:r w:rsidRPr="00792249">
        <w:rPr>
          <w:i/>
          <w:iCs/>
        </w:rPr>
        <w:t>Бажилина</w:t>
      </w:r>
      <w:proofErr w:type="spellEnd"/>
      <w:r w:rsidRPr="00792249">
        <w:rPr>
          <w:i/>
          <w:iCs/>
        </w:rPr>
        <w:t xml:space="preserve"> «Зонтики»</w:t>
      </w:r>
      <w:r w:rsidRPr="00792249">
        <w:t>, где следит за раздельным, с погружением в клавишу до упора и быстрым от неё отталкивание (быстрое снятие), исполнением нот при постоянном ведении меха.</w:t>
      </w:r>
    </w:p>
    <w:p w:rsidR="00792249" w:rsidRPr="00792249" w:rsidRDefault="00792249" w:rsidP="006B3F7E">
      <w:pPr>
        <w:pStyle w:val="a4"/>
      </w:pPr>
      <w:r w:rsidRPr="00792249">
        <w:rPr>
          <w:b/>
          <w:bCs/>
        </w:rPr>
        <w:t>3. Стаккато.</w:t>
      </w:r>
      <w:r w:rsidRPr="00792249">
        <w:t xml:space="preserve"> Туше «</w:t>
      </w:r>
      <w:r w:rsidRPr="00792249">
        <w:rPr>
          <w:b/>
          <w:bCs/>
        </w:rPr>
        <w:t>Удар – отскок»</w:t>
      </w:r>
      <w:r w:rsidRPr="00792249">
        <w:t xml:space="preserve"> нужен при исполнении раздельных штрихов (от </w:t>
      </w:r>
      <w:proofErr w:type="spellStart"/>
      <w:r w:rsidRPr="00792249">
        <w:t>nonlegato</w:t>
      </w:r>
      <w:proofErr w:type="spellEnd"/>
      <w:r w:rsidRPr="00792249">
        <w:t xml:space="preserve"> – </w:t>
      </w:r>
      <w:proofErr w:type="spellStart"/>
      <w:r w:rsidRPr="00792249">
        <w:t>staccato</w:t>
      </w:r>
      <w:proofErr w:type="spellEnd"/>
      <w:r w:rsidRPr="00792249">
        <w:t xml:space="preserve"> до </w:t>
      </w:r>
      <w:proofErr w:type="spellStart"/>
      <w:r w:rsidRPr="00792249">
        <w:t>staccatissimo</w:t>
      </w:r>
      <w:proofErr w:type="spellEnd"/>
      <w:r w:rsidRPr="00792249">
        <w:t xml:space="preserve">). Стаккато предусматривает отрывистое, краткое звучание, где длительность сокращается не меньше, чем вдвое. Здесь обязателен замах (всей руки, пальца, кисти или того и другого вместе) и последующий отскок от клавиатуры, который является замахом для следующего удара. Атака - твердая; снятие-отдергивание. Уч.1 показывает </w:t>
      </w:r>
      <w:r w:rsidRPr="00792249">
        <w:rPr>
          <w:i/>
          <w:iCs/>
        </w:rPr>
        <w:t>гамму Ля-минор (</w:t>
      </w:r>
      <w:proofErr w:type="spellStart"/>
      <w:r w:rsidRPr="00792249">
        <w:rPr>
          <w:i/>
          <w:iCs/>
        </w:rPr>
        <w:t>мелод</w:t>
      </w:r>
      <w:proofErr w:type="spellEnd"/>
      <w:r w:rsidRPr="00792249">
        <w:rPr>
          <w:i/>
          <w:iCs/>
        </w:rPr>
        <w:t>. вид)</w:t>
      </w:r>
      <w:r w:rsidRPr="00792249">
        <w:t xml:space="preserve"> правой рукой пальцевым стаккато, при спокойном положении кисти. Контролирует одинаковое качество исполнения каждого звука. Уч.2 играет </w:t>
      </w:r>
      <w:r w:rsidRPr="00792249">
        <w:rPr>
          <w:i/>
          <w:iCs/>
        </w:rPr>
        <w:t>гамму Соль-мажор</w:t>
      </w:r>
      <w:r w:rsidRPr="00792249">
        <w:t xml:space="preserve"> двумя руками, используя кистевое стаккато. Старается достичь резкого, очень короткого звучания на хорошо натянутом мехе.</w:t>
      </w:r>
    </w:p>
    <w:p w:rsidR="00792249" w:rsidRPr="00792249" w:rsidRDefault="00792249" w:rsidP="006B3F7E">
      <w:pPr>
        <w:pStyle w:val="a4"/>
      </w:pPr>
      <w:r w:rsidRPr="00792249">
        <w:rPr>
          <w:b/>
          <w:bCs/>
        </w:rPr>
        <w:t xml:space="preserve">4. Сочетание основных штрихов. </w:t>
      </w:r>
      <w:r w:rsidRPr="00792249">
        <w:t xml:space="preserve">И, овладев тремя штрихами, мы играем их различными комбинациями. Уч.1 играет </w:t>
      </w:r>
      <w:r w:rsidRPr="00792249">
        <w:rPr>
          <w:i/>
          <w:iCs/>
        </w:rPr>
        <w:t>гамму Ля-минор</w:t>
      </w:r>
      <w:r w:rsidRPr="00792249">
        <w:t xml:space="preserve"> </w:t>
      </w:r>
      <w:r w:rsidRPr="00792249">
        <w:rPr>
          <w:i/>
          <w:iCs/>
        </w:rPr>
        <w:t>(</w:t>
      </w:r>
      <w:proofErr w:type="spellStart"/>
      <w:r w:rsidRPr="00792249">
        <w:rPr>
          <w:i/>
          <w:iCs/>
        </w:rPr>
        <w:t>мелод</w:t>
      </w:r>
      <w:proofErr w:type="spellEnd"/>
      <w:r w:rsidRPr="00792249">
        <w:rPr>
          <w:i/>
          <w:iCs/>
        </w:rPr>
        <w:t>. вид)</w:t>
      </w:r>
      <w:r w:rsidRPr="00792249">
        <w:t xml:space="preserve"> правой рукой - </w:t>
      </w:r>
      <w:r w:rsidRPr="00792249">
        <w:rPr>
          <w:i/>
          <w:iCs/>
        </w:rPr>
        <w:t>легато плюс стаккато, потом два нон-легато и два стаккато</w:t>
      </w:r>
      <w:r w:rsidRPr="00792249">
        <w:t xml:space="preserve"> (подтекст «шаг-шаг, прыг-скок»). Уч.3 объединяет три штриха в упражнении, затем играет </w:t>
      </w:r>
      <w:r w:rsidRPr="00792249">
        <w:rPr>
          <w:i/>
          <w:iCs/>
        </w:rPr>
        <w:t>гамму Соль-мажор - два легато, два стаккато -</w:t>
      </w:r>
      <w:r w:rsidRPr="00792249">
        <w:t xml:space="preserve"> левой рукой (подтекст «</w:t>
      </w:r>
      <w:proofErr w:type="spellStart"/>
      <w:proofErr w:type="gramStart"/>
      <w:r w:rsidRPr="00792249">
        <w:t>вмес</w:t>
      </w:r>
      <w:proofErr w:type="spellEnd"/>
      <w:r w:rsidRPr="00792249">
        <w:t>-те</w:t>
      </w:r>
      <w:proofErr w:type="gramEnd"/>
      <w:r w:rsidRPr="00792249">
        <w:t xml:space="preserve"> прыг-скок»). Исполняет </w:t>
      </w:r>
      <w:proofErr w:type="gramStart"/>
      <w:r w:rsidRPr="00792249">
        <w:t>До-мажорную</w:t>
      </w:r>
      <w:proofErr w:type="gramEnd"/>
      <w:r w:rsidRPr="00792249">
        <w:t xml:space="preserve"> гамму двумя руками в одну октаву подряд тремя штрихами, старается выдержать все штрихи в одном темпе, так как на гамме еще вырабатывается устойчивая штриховая ритмика, необходимая при исполнении музыкальных произведений. </w:t>
      </w:r>
    </w:p>
    <w:p w:rsidR="00792249" w:rsidRPr="00792249" w:rsidRDefault="00792249" w:rsidP="006B3F7E">
      <w:pPr>
        <w:pStyle w:val="a4"/>
      </w:pPr>
      <w:r w:rsidRPr="00792249">
        <w:t xml:space="preserve">Обучающиеся на стандартных аккордеонах и баянах вынуждены почти сразу сочетать штрихи, даже при исполнении простых пьес. Так, исполнение мелодии обычно требует применение штриха легато, а аккомпанемент к ней – стаккато, иначе будет заглушаться звучание мелодии. Одновременное применение различных штрихов связано с координацией прямо противоположных действий пальцев, выработкой у начинающих довольно сложных навыков. Это делает начальное обучение особенно трудным. </w:t>
      </w:r>
      <w:proofErr w:type="gramStart"/>
      <w:r w:rsidRPr="00792249">
        <w:t>Уч.3 работает над развитием координацией и самостоятельностью обеих рук, исполняя</w:t>
      </w:r>
      <w:r w:rsidRPr="00792249">
        <w:rPr>
          <w:i/>
          <w:iCs/>
        </w:rPr>
        <w:t xml:space="preserve"> гамму До-мажор</w:t>
      </w:r>
      <w:r w:rsidRPr="00792249">
        <w:t xml:space="preserve"> двумя руками, причем в правой звучит легато, а в левой-стаккато.</w:t>
      </w:r>
      <w:proofErr w:type="gramEnd"/>
      <w:r w:rsidRPr="00792249">
        <w:t xml:space="preserve"> Уч.1 старается сочетать штрихи в обеих руках одновременно в первой части </w:t>
      </w:r>
      <w:r w:rsidRPr="00792249">
        <w:rPr>
          <w:i/>
          <w:iCs/>
        </w:rPr>
        <w:t>«Этюда a-</w:t>
      </w:r>
      <w:proofErr w:type="spellStart"/>
      <w:r w:rsidRPr="00792249">
        <w:rPr>
          <w:i/>
          <w:iCs/>
        </w:rPr>
        <w:t>moll</w:t>
      </w:r>
      <w:proofErr w:type="spellEnd"/>
      <w:r w:rsidRPr="00792249">
        <w:rPr>
          <w:i/>
          <w:iCs/>
        </w:rPr>
        <w:t xml:space="preserve">» А. </w:t>
      </w:r>
      <w:proofErr w:type="spellStart"/>
      <w:r w:rsidRPr="00792249">
        <w:rPr>
          <w:i/>
          <w:iCs/>
        </w:rPr>
        <w:t>Салина</w:t>
      </w:r>
      <w:proofErr w:type="spellEnd"/>
      <w:r w:rsidRPr="00792249">
        <w:t xml:space="preserve">, где плавное и, исходя из пометки автора, </w:t>
      </w:r>
      <w:proofErr w:type="spellStart"/>
      <w:r w:rsidRPr="00792249">
        <w:t>вальсеобразное</w:t>
      </w:r>
      <w:proofErr w:type="spellEnd"/>
      <w:r w:rsidRPr="00792249">
        <w:t xml:space="preserve"> движение мелодии проходит на фоне легких </w:t>
      </w:r>
      <w:proofErr w:type="spellStart"/>
      <w:r w:rsidRPr="00792249">
        <w:t>поступов</w:t>
      </w:r>
      <w:proofErr w:type="spellEnd"/>
      <w:r w:rsidRPr="00792249">
        <w:t xml:space="preserve"> аккомпанемента.</w:t>
      </w:r>
      <w:r w:rsidRPr="00792249">
        <w:rPr>
          <w:color w:val="4472C4"/>
        </w:rPr>
        <w:t xml:space="preserve"> </w:t>
      </w:r>
      <w:r w:rsidRPr="00792249">
        <w:t>При игре следит за свободной, мягкой, гибкой кистью. Таких сочетаний штрихов, а также ритмических вариации можно проигрывать множество, главное добиться нужного исполнения штрихов и закрепить его. </w:t>
      </w:r>
    </w:p>
    <w:p w:rsidR="00792249" w:rsidRPr="00792249" w:rsidRDefault="00792249" w:rsidP="006B3F7E">
      <w:pPr>
        <w:pStyle w:val="a4"/>
      </w:pPr>
      <w:r w:rsidRPr="00792249">
        <w:rPr>
          <w:b/>
          <w:bCs/>
        </w:rPr>
        <w:t>5. Определение взаимосвязи музыкально - образного содержания музыки и характера с качеством выполнения штрихов</w:t>
      </w:r>
    </w:p>
    <w:p w:rsidR="00792249" w:rsidRPr="00792249" w:rsidRDefault="00792249" w:rsidP="006B3F7E">
      <w:pPr>
        <w:pStyle w:val="a4"/>
      </w:pPr>
      <w:r w:rsidRPr="00792249">
        <w:t>Ученики пробуют определить</w:t>
      </w:r>
      <w:r w:rsidRPr="00792249">
        <w:rPr>
          <w:b/>
          <w:bCs/>
        </w:rPr>
        <w:t xml:space="preserve">, </w:t>
      </w:r>
      <w:r w:rsidRPr="00792249">
        <w:t>отталкиваясь от названия, какое настроение должно быть у музыкального произведения</w:t>
      </w:r>
      <w:r w:rsidRPr="00792249">
        <w:rPr>
          <w:i/>
          <w:iCs/>
        </w:rPr>
        <w:t xml:space="preserve"> «Котенок потерялся» Г. Беляева</w:t>
      </w:r>
      <w:r w:rsidRPr="00792249">
        <w:t>.  Затем какие штрихи композитор использует, чтобы выразить характер пьесы, не забываем и про другие средства музыкальной выразительности (темп, лад, динамика, приемы игры, фактура и т.п.). Ученики прослушивают в исполнении Уч.1 пьесу</w:t>
      </w:r>
      <w:r w:rsidRPr="00792249">
        <w:rPr>
          <w:i/>
          <w:iCs/>
        </w:rPr>
        <w:t xml:space="preserve"> </w:t>
      </w:r>
      <w:r w:rsidRPr="00792249">
        <w:t>«Котенок потерялся» и определяют, что</w:t>
      </w:r>
      <w:r w:rsidRPr="00792249">
        <w:rPr>
          <w:i/>
          <w:iCs/>
        </w:rPr>
        <w:t xml:space="preserve"> </w:t>
      </w:r>
      <w:r w:rsidRPr="00792249">
        <w:t>жалобное мяуканье потерявшегося котенка передает штрих легато. Прослушиваем пьесу в исполнении педагога или ученика другими штрихами. Выясняем, что меняется музыкальный образ сочинения. Находим подтверждение доказательству, что музыка очень разнообразна, у каждой есть свое настроение и характер, а штрихи тесно связаны с этим характером и помогают его раскрыть.</w:t>
      </w:r>
    </w:p>
    <w:p w:rsidR="00792249" w:rsidRPr="00792249" w:rsidRDefault="00792249" w:rsidP="006B3F7E">
      <w:pPr>
        <w:pStyle w:val="a4"/>
      </w:pPr>
      <w:r w:rsidRPr="00792249">
        <w:t xml:space="preserve">Уч.1 </w:t>
      </w:r>
      <w:proofErr w:type="gramStart"/>
      <w:r w:rsidRPr="00792249">
        <w:t>рассказывает</w:t>
      </w:r>
      <w:proofErr w:type="gramEnd"/>
      <w:r w:rsidRPr="00792249">
        <w:t xml:space="preserve"> о чем поется в песне </w:t>
      </w:r>
      <w:r w:rsidRPr="00792249">
        <w:rPr>
          <w:i/>
          <w:iCs/>
        </w:rPr>
        <w:t xml:space="preserve">А. Филиппенко «На </w:t>
      </w:r>
      <w:proofErr w:type="spellStart"/>
      <w:r w:rsidRPr="00792249">
        <w:rPr>
          <w:i/>
          <w:iCs/>
        </w:rPr>
        <w:t>мосточке</w:t>
      </w:r>
      <w:proofErr w:type="spellEnd"/>
      <w:r w:rsidRPr="00792249">
        <w:rPr>
          <w:i/>
          <w:iCs/>
        </w:rPr>
        <w:t>».</w:t>
      </w:r>
      <w:r w:rsidRPr="00792249">
        <w:t xml:space="preserve"> Играет 1 часть и </w:t>
      </w:r>
      <w:proofErr w:type="gramStart"/>
      <w:r w:rsidRPr="00792249">
        <w:t>определяет</w:t>
      </w:r>
      <w:proofErr w:type="gramEnd"/>
      <w:r w:rsidRPr="00792249">
        <w:t xml:space="preserve"> какие средства выразительности композитор использует, чтобы показать задорный, энергичный характер ребят, их настроение (Стаккато, нон легато в мелодии и стаккато в аккомпанементе, мажорная тональность и звонкая и громкая динамика, подвижный темп). Исполняя вторую минорную часть штрихом легато на приглушенном звуке, меняет прикосновение к клавишам </w:t>
      </w:r>
      <w:proofErr w:type="gramStart"/>
      <w:r w:rsidRPr="00792249">
        <w:t>на</w:t>
      </w:r>
      <w:proofErr w:type="gramEnd"/>
      <w:r w:rsidRPr="00792249">
        <w:t>  более мягкое и аккуратное.</w:t>
      </w:r>
    </w:p>
    <w:p w:rsidR="00792249" w:rsidRPr="00792249" w:rsidRDefault="00792249" w:rsidP="006B3F7E">
      <w:pPr>
        <w:pStyle w:val="a4"/>
      </w:pPr>
      <w:r w:rsidRPr="00792249">
        <w:rPr>
          <w:b/>
          <w:bCs/>
        </w:rPr>
        <w:t>6.</w:t>
      </w:r>
      <w:r w:rsidRPr="00792249">
        <w:rPr>
          <w:b/>
          <w:bCs/>
          <w:color w:val="FF0000"/>
        </w:rPr>
        <w:t xml:space="preserve"> </w:t>
      </w:r>
      <w:r w:rsidRPr="00792249">
        <w:t>Одними из часто встречающихся технических элементов</w:t>
      </w:r>
      <w:r w:rsidRPr="00792249">
        <w:rPr>
          <w:b/>
          <w:bCs/>
        </w:rPr>
        <w:t xml:space="preserve"> </w:t>
      </w:r>
      <w:r w:rsidRPr="00792249">
        <w:t>являются</w:t>
      </w:r>
      <w:r w:rsidRPr="00792249">
        <w:rPr>
          <w:b/>
          <w:bCs/>
        </w:rPr>
        <w:t xml:space="preserve"> Двойные звуки и аккорды.</w:t>
      </w:r>
    </w:p>
    <w:p w:rsidR="00792249" w:rsidRPr="00792249" w:rsidRDefault="00792249" w:rsidP="006B3F7E">
      <w:pPr>
        <w:pStyle w:val="a4"/>
      </w:pPr>
      <w:r w:rsidRPr="00792249">
        <w:t xml:space="preserve">Уч.3 прорабатывает </w:t>
      </w:r>
      <w:proofErr w:type="spellStart"/>
      <w:r w:rsidRPr="00792249">
        <w:t>звукоизвлечение</w:t>
      </w:r>
      <w:proofErr w:type="spellEnd"/>
      <w:r w:rsidRPr="00792249">
        <w:t xml:space="preserve"> двойных звуков и аккордов, концентрирует свое внимание на синхронности нажатия на клавиши несколькими пальцами и снятия в </w:t>
      </w:r>
      <w:r w:rsidRPr="00792249">
        <w:rPr>
          <w:i/>
          <w:iCs/>
        </w:rPr>
        <w:t>упражнении-терции</w:t>
      </w:r>
      <w:r w:rsidRPr="00792249">
        <w:t xml:space="preserve"> </w:t>
      </w:r>
      <w:proofErr w:type="gramStart"/>
      <w:r w:rsidRPr="00792249">
        <w:t>на</w:t>
      </w:r>
      <w:proofErr w:type="gramEnd"/>
      <w:r w:rsidRPr="00792249">
        <w:t xml:space="preserve"> нон-легато. Следит за полным и свободным погружением пальцев в клавиши при исполнении </w:t>
      </w:r>
      <w:r w:rsidRPr="00792249">
        <w:rPr>
          <w:i/>
          <w:iCs/>
        </w:rPr>
        <w:t>аккордов в До-мажоре</w:t>
      </w:r>
      <w:r w:rsidRPr="00792249">
        <w:t xml:space="preserve"> (нон-легато) двумя руками, мехом подчеркивая начало каждого аккорда. Чаще всего при исполнении аккордов и двойных нот применяют кистевое стаккато. Этот прием позволяет добиться хорошей четкости и исключительной легкости при исполнении аккордов. Уч.3 обращает внимание на движения кисти и упругое ведения меха при выполнении </w:t>
      </w:r>
      <w:r w:rsidRPr="00792249">
        <w:rPr>
          <w:i/>
          <w:iCs/>
        </w:rPr>
        <w:t>аккордов в</w:t>
      </w:r>
      <w:r w:rsidRPr="00792249">
        <w:t xml:space="preserve"> </w:t>
      </w:r>
      <w:r w:rsidRPr="00792249">
        <w:rPr>
          <w:i/>
          <w:iCs/>
        </w:rPr>
        <w:t>Ре-миноре</w:t>
      </w:r>
      <w:r w:rsidRPr="00792249">
        <w:t xml:space="preserve"> двумя руками на стаккато. Очень полезен для освоения штрихов </w:t>
      </w:r>
      <w:r w:rsidRPr="00792249">
        <w:rPr>
          <w:i/>
          <w:iCs/>
        </w:rPr>
        <w:t>«Этюд C-</w:t>
      </w:r>
      <w:proofErr w:type="spellStart"/>
      <w:r w:rsidRPr="00792249">
        <w:rPr>
          <w:i/>
          <w:iCs/>
        </w:rPr>
        <w:t>dur</w:t>
      </w:r>
      <w:proofErr w:type="spellEnd"/>
      <w:r w:rsidRPr="00792249">
        <w:rPr>
          <w:i/>
          <w:iCs/>
        </w:rPr>
        <w:t>» К. Черни,</w:t>
      </w:r>
      <w:r w:rsidRPr="00792249">
        <w:rPr>
          <w:b/>
          <w:bCs/>
        </w:rPr>
        <w:t xml:space="preserve"> </w:t>
      </w:r>
      <w:r w:rsidRPr="00792249">
        <w:t>где</w:t>
      </w:r>
      <w:r w:rsidRPr="00792249">
        <w:rPr>
          <w:b/>
          <w:bCs/>
        </w:rPr>
        <w:t xml:space="preserve"> </w:t>
      </w:r>
      <w:r w:rsidRPr="00792249">
        <w:t>при игре двойных звуков используется сочетание легато и стаккато. Уч. 3 иллюстрирует в «Этюде C-</w:t>
      </w:r>
      <w:proofErr w:type="spellStart"/>
      <w:r w:rsidRPr="00792249">
        <w:t>dur</w:t>
      </w:r>
      <w:proofErr w:type="spellEnd"/>
      <w:r w:rsidRPr="00792249">
        <w:t>»</w:t>
      </w:r>
      <w:r w:rsidRPr="00792249">
        <w:rPr>
          <w:i/>
          <w:iCs/>
        </w:rPr>
        <w:t xml:space="preserve"> </w:t>
      </w:r>
      <w:r w:rsidRPr="00792249">
        <w:t>замах кисти и акцент мехом на первый звук и легкое кистевое стаккато. </w:t>
      </w:r>
    </w:p>
    <w:p w:rsidR="00792249" w:rsidRPr="00792249" w:rsidRDefault="00792249" w:rsidP="006B3F7E">
      <w:pPr>
        <w:pStyle w:val="a4"/>
      </w:pPr>
      <w:r w:rsidRPr="00792249">
        <w:t xml:space="preserve">Ученики определяют плавный и спокойный характер </w:t>
      </w:r>
      <w:r w:rsidRPr="00792249">
        <w:rPr>
          <w:i/>
          <w:iCs/>
        </w:rPr>
        <w:t>«Маленькой прелюдии» С. Бредиса</w:t>
      </w:r>
      <w:r w:rsidRPr="00792249">
        <w:t>. В «Маленькой прелюдии» аккордовое изложение мелодии исполняется на более плотном и ровном ведении меха. Нужно следить за точным попаданием в звуки аккордов, исполнять их как можно ближе и более связно, стараясь не дать клавишам полностью подняться, а быстро наступить другими пальцами. Аккордовое легато характеризуется тем, что пальцы переносятся с одних клавиш на другие. Кистевое движение направляет перенос и помогает осуществлять его без замаха пальцев, этим обеспечивая соединение, близкое к легато. Уч. 3 пытается достичь аккордового легато в первой фразе.</w:t>
      </w:r>
    </w:p>
    <w:p w:rsidR="00792249" w:rsidRPr="00792249" w:rsidRDefault="00792249" w:rsidP="006B3F7E">
      <w:pPr>
        <w:pStyle w:val="a4"/>
      </w:pPr>
      <w:r w:rsidRPr="00792249">
        <w:rPr>
          <w:b/>
          <w:bCs/>
        </w:rPr>
        <w:t>7. Применение полученных знаний на практике</w:t>
      </w:r>
    </w:p>
    <w:p w:rsidR="00792249" w:rsidRPr="00792249" w:rsidRDefault="00792249" w:rsidP="006B3F7E">
      <w:pPr>
        <w:pStyle w:val="a4"/>
      </w:pPr>
      <w:r w:rsidRPr="00792249">
        <w:t xml:space="preserve">Проверяем усвоения знаний теоретической базы. Знакомимся с жанрами народной музыки - хоровод и наигрыш. Хоровод - древний вид народного массового танца, в котором юноши и девушки </w:t>
      </w:r>
      <w:proofErr w:type="gramStart"/>
      <w:r w:rsidRPr="00792249">
        <w:t>держатся за руки образуя</w:t>
      </w:r>
      <w:proofErr w:type="gramEnd"/>
      <w:r w:rsidRPr="00792249">
        <w:t xml:space="preserve"> круг, цепочку. Учащиеся отвечают, что круг хоровода можно показать штрихом легато. Наигрыш - народная инструментальная мелодия, обычно плясовая, когда исполнители наигрывали мелодию, мотив и аккомпанемент по слуху. На начальном этапе при исполнении легато могут встретиться недостатки, как разрыв звуков, наплыв звука на звук, как результат отсутствия синхронности движения пальцев с клавиши на клавишу. Встречаются трудности при исполнении повторяющихся звуков. В процессе освоения штрихов  стараемся постепенно убрать эти недочеты. </w:t>
      </w:r>
    </w:p>
    <w:p w:rsidR="00792249" w:rsidRPr="00792249" w:rsidRDefault="00792249" w:rsidP="006B3F7E">
      <w:pPr>
        <w:pStyle w:val="a4"/>
      </w:pPr>
      <w:r w:rsidRPr="00792249">
        <w:t>Уч.1</w:t>
      </w:r>
      <w:r w:rsidRPr="00792249">
        <w:rPr>
          <w:b/>
          <w:bCs/>
        </w:rPr>
        <w:t xml:space="preserve"> </w:t>
      </w:r>
      <w:r w:rsidRPr="00792249">
        <w:t xml:space="preserve">играет первую фразу </w:t>
      </w:r>
      <w:r w:rsidRPr="00792249">
        <w:rPr>
          <w:i/>
          <w:iCs/>
        </w:rPr>
        <w:t xml:space="preserve">«Хоровода» А. </w:t>
      </w:r>
      <w:proofErr w:type="spellStart"/>
      <w:r w:rsidRPr="00792249">
        <w:rPr>
          <w:i/>
          <w:iCs/>
        </w:rPr>
        <w:t>Доренского</w:t>
      </w:r>
      <w:proofErr w:type="spellEnd"/>
      <w:r w:rsidRPr="00792249">
        <w:t>, обращая внимание на ровное ведение меха и плавное, певучее исполнением звуков под лигой в правой руке, и мягкий аккомпанемент</w:t>
      </w:r>
      <w:r w:rsidRPr="00792249">
        <w:rPr>
          <w:color w:val="FF0000"/>
        </w:rPr>
        <w:t xml:space="preserve"> </w:t>
      </w:r>
      <w:r w:rsidRPr="00792249">
        <w:t xml:space="preserve">в левой руке. Затем сочетает стаккато и нон-легато в </w:t>
      </w:r>
      <w:r w:rsidRPr="00792249">
        <w:rPr>
          <w:i/>
          <w:iCs/>
        </w:rPr>
        <w:t>«Наигрыше»</w:t>
      </w:r>
      <w:r w:rsidRPr="00792249">
        <w:t xml:space="preserve">, играя аккорды первой фразы (представляет, что кто-то топает, потом прыгает и приседает). Пробует выполнить необходимые движения при достижении штриха </w:t>
      </w:r>
      <w:proofErr w:type="spellStart"/>
      <w:r w:rsidRPr="00792249">
        <w:rPr>
          <w:i/>
          <w:iCs/>
        </w:rPr>
        <w:t>деташе</w:t>
      </w:r>
      <w:proofErr w:type="spellEnd"/>
      <w:r w:rsidRPr="00792249">
        <w:t xml:space="preserve">. </w:t>
      </w:r>
      <w:proofErr w:type="spellStart"/>
      <w:r w:rsidRPr="00792249">
        <w:rPr>
          <w:b/>
          <w:bCs/>
        </w:rPr>
        <w:t>Деташе</w:t>
      </w:r>
      <w:proofErr w:type="spellEnd"/>
      <w:r w:rsidRPr="00792249">
        <w:t xml:space="preserve"> - извлечением каждого звука отдельным движением меха в разжим или сжим, при этом пальцы могут оставаться на клавишах или отрываться от них. При его исполнении необходимо следить за свободой левой руки и подогнать </w:t>
      </w:r>
      <w:proofErr w:type="gramStart"/>
      <w:r w:rsidRPr="00792249">
        <w:t>поплотнее</w:t>
      </w:r>
      <w:proofErr w:type="gramEnd"/>
      <w:r w:rsidRPr="00792249">
        <w:t xml:space="preserve"> ремень. </w:t>
      </w:r>
    </w:p>
    <w:p w:rsidR="00792249" w:rsidRPr="00792249" w:rsidRDefault="00792249" w:rsidP="006B3F7E">
      <w:pPr>
        <w:pStyle w:val="a4"/>
      </w:pPr>
      <w:r w:rsidRPr="00792249">
        <w:rPr>
          <w:b/>
          <w:bCs/>
        </w:rPr>
        <w:t xml:space="preserve">8. Закрепление новой темы в игровой форме и рефлексия. </w:t>
      </w:r>
      <w:r w:rsidRPr="00792249">
        <w:t xml:space="preserve">Проводим игру «Определи на слух, какой штрих звучит». Учащиеся определяют соответствующие штрихи игры прозвучавших пьес, исполненных каждым учеником по очереди, и выбор их названия </w:t>
      </w:r>
      <w:proofErr w:type="gramStart"/>
      <w:r w:rsidRPr="00792249">
        <w:t>по</w:t>
      </w:r>
      <w:proofErr w:type="gramEnd"/>
      <w:r w:rsidRPr="00792249">
        <w:t xml:space="preserve"> предложенным на карточке. </w:t>
      </w:r>
      <w:proofErr w:type="gramStart"/>
      <w:r w:rsidRPr="00792249">
        <w:t xml:space="preserve">Уч.1 играет Р. </w:t>
      </w:r>
      <w:proofErr w:type="spellStart"/>
      <w:r w:rsidRPr="00792249">
        <w:t>Бажилин</w:t>
      </w:r>
      <w:proofErr w:type="spellEnd"/>
      <w:r w:rsidRPr="00792249">
        <w:t xml:space="preserve"> «Кукушка» (стаккато), Уч.2 - «Тирольский вальс» (легато, стаккато), Уч.3 - С. Бредис «Грустный мотив» (легато), преподаватель - В. </w:t>
      </w:r>
      <w:proofErr w:type="spellStart"/>
      <w:r w:rsidRPr="00792249">
        <w:t>Ребиков</w:t>
      </w:r>
      <w:proofErr w:type="spellEnd"/>
      <w:r w:rsidRPr="00792249">
        <w:t xml:space="preserve"> «Медведь» (нон-легато).</w:t>
      </w:r>
      <w:proofErr w:type="gramEnd"/>
      <w:r w:rsidRPr="00792249">
        <w:t xml:space="preserve"> Организуем рефлексию и самооценку учениками собственной учебной деятельности. Формулируем ответы на вопросы по прошедшему уроку. Дети отвечают на вопросы: Чему же был посвящён наш урок, понравился ли он? Какие новые понятия они узнали и с чем познакомились? Далее высказывают свои мнения о том, как они сегодня справлялись с заданиями, что получилось, а что нет, что было наиболее сложным, а что простым и знакомым. Получают домашнее задание и указания по его выполнению: закрепить и продолжить работу над полученными на уроке навыками и приемами исполнения основных штрихов; использовать приобретенные знания при игре других музыкальных примеров, упражнений.</w:t>
      </w:r>
    </w:p>
    <w:p w:rsidR="00792249" w:rsidRPr="00792249" w:rsidRDefault="00792249" w:rsidP="006B3F7E">
      <w:pPr>
        <w:pStyle w:val="a4"/>
      </w:pPr>
      <w:r w:rsidRPr="00792249">
        <w:t xml:space="preserve">Итак, с первых шагов обучения игре на аккордеоне следует обращать внимание на качество звучания инструмента, осваивая различные приемы </w:t>
      </w:r>
      <w:proofErr w:type="spellStart"/>
      <w:r w:rsidRPr="00792249">
        <w:t>звукоизвлечения</w:t>
      </w:r>
      <w:proofErr w:type="spellEnd"/>
      <w:r w:rsidRPr="00792249">
        <w:t xml:space="preserve"> и штрихи. Это необходимо не только для достижения художественных результатов исполнения музыкальных произведений, но и для развития музыкального слуха, чтобы сделать его более тонким, чутким и умения контролировать свою игру.</w:t>
      </w:r>
    </w:p>
    <w:p w:rsidR="00792249" w:rsidRPr="00792249" w:rsidRDefault="00792249" w:rsidP="00792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2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2249" w:rsidRPr="00792249" w:rsidRDefault="00792249" w:rsidP="0079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используемой литературы</w:t>
      </w:r>
    </w:p>
    <w:p w:rsidR="00792249" w:rsidRPr="00792249" w:rsidRDefault="00792249" w:rsidP="0079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249" w:rsidRPr="00792249" w:rsidRDefault="00792249" w:rsidP="006B3F7E">
      <w:pPr>
        <w:pStyle w:val="a4"/>
        <w:numPr>
          <w:ilvl w:val="0"/>
          <w:numId w:val="3"/>
        </w:numPr>
      </w:pPr>
      <w:r w:rsidRPr="00792249">
        <w:t>Акимов Ю. Школа игры на баяне. – М.: «Сов композитор», 1981г. – 207с.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r w:rsidRPr="00792249">
        <w:t>Артоболевская А.Д. Первая встреча с музыкой: учеб</w:t>
      </w:r>
      <w:proofErr w:type="gramStart"/>
      <w:r w:rsidRPr="00792249">
        <w:t>.</w:t>
      </w:r>
      <w:proofErr w:type="gramEnd"/>
      <w:r w:rsidRPr="00792249">
        <w:t xml:space="preserve"> </w:t>
      </w:r>
      <w:proofErr w:type="gramStart"/>
      <w:r w:rsidRPr="00792249">
        <w:t>п</w:t>
      </w:r>
      <w:proofErr w:type="gramEnd"/>
      <w:r w:rsidRPr="00792249">
        <w:t xml:space="preserve">особие, </w:t>
      </w:r>
      <w:proofErr w:type="spellStart"/>
      <w:r w:rsidRPr="00792249">
        <w:t>изд</w:t>
      </w:r>
      <w:proofErr w:type="spellEnd"/>
      <w:r w:rsidRPr="00792249">
        <w:t>-е 3/А. Д. Артоболевская. - М.: «Советский композитор», 1987. 103с., ил.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proofErr w:type="spellStart"/>
      <w:r w:rsidRPr="00792249">
        <w:t>Бажилин</w:t>
      </w:r>
      <w:proofErr w:type="spellEnd"/>
      <w:r w:rsidRPr="00792249">
        <w:t xml:space="preserve"> Р.Н. Школа игры на аккордеоне: Учебно-методическое пособие. – </w:t>
      </w:r>
      <w:proofErr w:type="spellStart"/>
      <w:r w:rsidRPr="00792249">
        <w:t>В.Катанский</w:t>
      </w:r>
      <w:proofErr w:type="spellEnd"/>
      <w:r w:rsidRPr="00792249">
        <w:t>, Москва, 2001г. – 208с.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proofErr w:type="spellStart"/>
      <w:r w:rsidRPr="00792249">
        <w:t>Бажилин</w:t>
      </w:r>
      <w:proofErr w:type="spellEnd"/>
      <w:r w:rsidRPr="00792249">
        <w:t xml:space="preserve"> Р.Н Пьесы для дуэта аккордеонистов. – М.: </w:t>
      </w:r>
      <w:proofErr w:type="spellStart"/>
      <w:r w:rsidRPr="00792249">
        <w:t>Издат</w:t>
      </w:r>
      <w:proofErr w:type="spellEnd"/>
      <w:r w:rsidRPr="00792249">
        <w:t xml:space="preserve">. </w:t>
      </w:r>
      <w:proofErr w:type="spellStart"/>
      <w:r w:rsidRPr="00792249">
        <w:t>В.Катанского</w:t>
      </w:r>
      <w:proofErr w:type="spellEnd"/>
      <w:r w:rsidRPr="00792249">
        <w:t>, 2006. - 31с.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proofErr w:type="spellStart"/>
      <w:r w:rsidRPr="00792249">
        <w:t>Бойцова</w:t>
      </w:r>
      <w:proofErr w:type="spellEnd"/>
      <w:r w:rsidRPr="00792249">
        <w:t xml:space="preserve"> Г. Юный аккордеонист. Часть I,II. – М.: Музыка, 1996, 1997.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proofErr w:type="spellStart"/>
      <w:r w:rsidRPr="00792249">
        <w:t>Говорушко</w:t>
      </w:r>
      <w:proofErr w:type="spellEnd"/>
      <w:r w:rsidRPr="00792249">
        <w:t xml:space="preserve"> П. Основы игры на баяне.  - Л.: </w:t>
      </w:r>
      <w:proofErr w:type="spellStart"/>
      <w:r w:rsidRPr="00792249">
        <w:t>Госуд</w:t>
      </w:r>
      <w:proofErr w:type="spellEnd"/>
      <w:r w:rsidRPr="00792249">
        <w:t>. Муз. Изд-во, 1966г. – 78с.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r w:rsidRPr="00792249">
        <w:t xml:space="preserve">Егоров Б. Общие основы постановки при обучении игре на баяне. Баян и баянисты. </w:t>
      </w:r>
      <w:proofErr w:type="spellStart"/>
      <w:r w:rsidRPr="00792249">
        <w:t>Вып</w:t>
      </w:r>
      <w:proofErr w:type="spellEnd"/>
      <w:r w:rsidRPr="00792249">
        <w:t>. 2. – М., 1974. С.12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proofErr w:type="spellStart"/>
      <w:r w:rsidRPr="00792249">
        <w:t>Заложнова</w:t>
      </w:r>
      <w:proofErr w:type="spellEnd"/>
      <w:r w:rsidRPr="00792249">
        <w:t xml:space="preserve"> Л. Юному аккордеонисту «До Ре Мишка». - Новосибирск, 2002.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r w:rsidRPr="00792249">
        <w:t xml:space="preserve">Как научить играть на рояле. Первые шаги. – М.: </w:t>
      </w:r>
      <w:proofErr w:type="spellStart"/>
      <w:r w:rsidRPr="00792249">
        <w:t>Изд</w:t>
      </w:r>
      <w:proofErr w:type="gramStart"/>
      <w:r w:rsidRPr="00792249">
        <w:t>.д</w:t>
      </w:r>
      <w:proofErr w:type="gramEnd"/>
      <w:r w:rsidRPr="00792249">
        <w:t>ом</w:t>
      </w:r>
      <w:proofErr w:type="spellEnd"/>
      <w:r w:rsidRPr="00792249">
        <w:t xml:space="preserve"> «Классика - XXI», 2006. – 220с.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proofErr w:type="spellStart"/>
      <w:r w:rsidRPr="00792249">
        <w:t>Липс</w:t>
      </w:r>
      <w:proofErr w:type="spellEnd"/>
      <w:r w:rsidRPr="00792249">
        <w:t xml:space="preserve"> Ф. Искусство игры на баяне. - М.,1998.- С.144., нот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r w:rsidRPr="00792249">
        <w:t>Лушников В. Школа игры на аккордеоне. – М.: «Сов композитор», 1987г. – 192с.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r w:rsidRPr="00792249">
        <w:t xml:space="preserve">Наумов Г., </w:t>
      </w:r>
      <w:proofErr w:type="spellStart"/>
      <w:r w:rsidRPr="00792249">
        <w:t>Лондонов</w:t>
      </w:r>
      <w:proofErr w:type="spellEnd"/>
      <w:r w:rsidRPr="00792249">
        <w:t xml:space="preserve"> П. Школа игры на аккордеоне. – М.: «Музыка», 1975г. –   192с.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r w:rsidRPr="00792249">
        <w:t>Нейгауз Г. Г. Об искусстве фортепианной игры: Записки педагога. 5-изд. -  М.: «Музыка», 1988г. – 240с.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proofErr w:type="spellStart"/>
      <w:r w:rsidRPr="00792249">
        <w:t>Сугоняева</w:t>
      </w:r>
      <w:proofErr w:type="spellEnd"/>
      <w:r w:rsidRPr="00792249">
        <w:t xml:space="preserve"> Е. Э. Музыкальные занятия с малышами. Методическое пособие для преподавателей ДМШ. – Ростов н</w:t>
      </w:r>
      <w:proofErr w:type="gramStart"/>
      <w:r w:rsidRPr="00792249">
        <w:t>/Д</w:t>
      </w:r>
      <w:proofErr w:type="gramEnd"/>
      <w:r w:rsidRPr="00792249">
        <w:t>: Феникс, 2002. – 176с.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proofErr w:type="spellStart"/>
      <w:r w:rsidRPr="00792249">
        <w:t>Якимец</w:t>
      </w:r>
      <w:proofErr w:type="spellEnd"/>
      <w:r w:rsidRPr="00792249">
        <w:t xml:space="preserve"> Н. Вопросы методике обучения игре на баяне. Учебное пособие. – М.: «Музыка», 1990г. – 105с.</w:t>
      </w:r>
    </w:p>
    <w:p w:rsidR="00792249" w:rsidRPr="00792249" w:rsidRDefault="00792249" w:rsidP="006B3F7E">
      <w:pPr>
        <w:pStyle w:val="a4"/>
        <w:numPr>
          <w:ilvl w:val="0"/>
          <w:numId w:val="3"/>
        </w:numPr>
      </w:pPr>
      <w:proofErr w:type="spellStart"/>
      <w:r w:rsidRPr="00792249">
        <w:t>Якимец</w:t>
      </w:r>
      <w:proofErr w:type="spellEnd"/>
      <w:r w:rsidRPr="00792249">
        <w:t xml:space="preserve"> Н. Система начального обучения игре на баяне. – М.: «Музыка», 1990г. –   63с.</w:t>
      </w:r>
    </w:p>
    <w:p w:rsidR="00A56010" w:rsidRDefault="00A56010"/>
    <w:sectPr w:rsidR="00A56010" w:rsidSect="00A5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29D"/>
    <w:multiLevelType w:val="multilevel"/>
    <w:tmpl w:val="9B8E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83405"/>
    <w:multiLevelType w:val="hybridMultilevel"/>
    <w:tmpl w:val="9FD8C07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A72D35"/>
    <w:multiLevelType w:val="hybridMultilevel"/>
    <w:tmpl w:val="0CBE3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49"/>
    <w:rsid w:val="001F1C40"/>
    <w:rsid w:val="006B3F7E"/>
    <w:rsid w:val="00792249"/>
    <w:rsid w:val="00A5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_Текст"/>
    <w:basedOn w:val="a"/>
    <w:qFormat/>
    <w:rsid w:val="006B3F7E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a5">
    <w:name w:val="а_Авторы"/>
    <w:basedOn w:val="a"/>
    <w:next w:val="a"/>
    <w:autoRedefine/>
    <w:qFormat/>
    <w:rsid w:val="006B3F7E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6">
    <w:name w:val="а_Учреждение"/>
    <w:basedOn w:val="a"/>
    <w:next w:val="a"/>
    <w:autoRedefine/>
    <w:qFormat/>
    <w:rsid w:val="006B3F7E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7">
    <w:name w:val="а_Заголовок"/>
    <w:basedOn w:val="a"/>
    <w:next w:val="a"/>
    <w:qFormat/>
    <w:rsid w:val="006B3F7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_Текст"/>
    <w:basedOn w:val="a"/>
    <w:qFormat/>
    <w:rsid w:val="006B3F7E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a5">
    <w:name w:val="а_Авторы"/>
    <w:basedOn w:val="a"/>
    <w:next w:val="a"/>
    <w:autoRedefine/>
    <w:qFormat/>
    <w:rsid w:val="006B3F7E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6">
    <w:name w:val="а_Учреждение"/>
    <w:basedOn w:val="a"/>
    <w:next w:val="a"/>
    <w:autoRedefine/>
    <w:qFormat/>
    <w:rsid w:val="006B3F7E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7">
    <w:name w:val="а_Заголовок"/>
    <w:basedOn w:val="a"/>
    <w:next w:val="a"/>
    <w:qFormat/>
    <w:rsid w:val="006B3F7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uzer</cp:lastModifiedBy>
  <cp:revision>3</cp:revision>
  <dcterms:created xsi:type="dcterms:W3CDTF">2020-09-15T03:37:00Z</dcterms:created>
  <dcterms:modified xsi:type="dcterms:W3CDTF">2020-09-15T03:37:00Z</dcterms:modified>
</cp:coreProperties>
</file>