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E3" w:rsidRPr="0035563C" w:rsidRDefault="00F409E3" w:rsidP="00FF71AC">
      <w:pPr>
        <w:pStyle w:val="a9"/>
      </w:pPr>
      <w:bookmarkStart w:id="0" w:name="_GoBack"/>
      <w:bookmarkEnd w:id="0"/>
      <w:r w:rsidRPr="0035563C">
        <w:t>Антонова Татьяна Ивановна,</w:t>
      </w:r>
    </w:p>
    <w:p w:rsidR="0035563C" w:rsidRDefault="0035563C" w:rsidP="00FF71AC">
      <w:pPr>
        <w:pStyle w:val="aa"/>
      </w:pPr>
      <w:r w:rsidRPr="008B694E">
        <w:t>МБОУ ДОД ДШИ «Радуга» Татарского района Новосибирской области</w:t>
      </w:r>
    </w:p>
    <w:p w:rsidR="00E8646A" w:rsidRPr="00E8646A" w:rsidRDefault="00E8646A" w:rsidP="00FF71AC">
      <w:pPr>
        <w:pStyle w:val="ab"/>
      </w:pPr>
      <w:r w:rsidRPr="00E8646A">
        <w:t xml:space="preserve">Мастер-класс </w:t>
      </w:r>
      <w:r w:rsidR="006645C4" w:rsidRPr="00E8646A">
        <w:t>«</w:t>
      </w:r>
      <w:r w:rsidR="006645C4">
        <w:t>Методы и приемы развития навыков многоголосия</w:t>
      </w:r>
      <w:r w:rsidR="006645C4" w:rsidRPr="00E8646A">
        <w:t>»</w:t>
      </w:r>
    </w:p>
    <w:p w:rsidR="00FF71AC" w:rsidRDefault="00E74EE4" w:rsidP="00FF71AC">
      <w:pPr>
        <w:pStyle w:val="2"/>
      </w:pPr>
      <w:r w:rsidRPr="00E8646A">
        <w:t>ФОРМА ПРОВЕДЕНИЯ</w:t>
      </w:r>
      <w:r w:rsidR="00400485" w:rsidRPr="00E8646A">
        <w:t xml:space="preserve">: </w:t>
      </w:r>
    </w:p>
    <w:p w:rsidR="00E8646A" w:rsidRDefault="00E74EE4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с</w:t>
      </w:r>
      <w:r w:rsidR="00400485" w:rsidRPr="00E8646A">
        <w:rPr>
          <w:rFonts w:ascii="Times New Roman" w:hAnsi="Times New Roman" w:cs="Times New Roman"/>
          <w:sz w:val="24"/>
          <w:szCs w:val="24"/>
        </w:rPr>
        <w:t xml:space="preserve"> группой детей для педагогической аудитории.</w:t>
      </w:r>
      <w:r w:rsidR="00730B38" w:rsidRPr="00E86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AC" w:rsidRDefault="00730B38" w:rsidP="00FF71AC">
      <w:pPr>
        <w:pStyle w:val="2"/>
      </w:pPr>
      <w:r w:rsidRPr="00E8646A">
        <w:t xml:space="preserve">ЦЕЛЬ: </w:t>
      </w:r>
    </w:p>
    <w:p w:rsidR="00730B38" w:rsidRDefault="00760655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передача</w:t>
      </w:r>
      <w:r w:rsidR="00730B38" w:rsidRPr="00E8646A">
        <w:rPr>
          <w:rFonts w:ascii="Times New Roman" w:hAnsi="Times New Roman" w:cs="Times New Roman"/>
          <w:sz w:val="24"/>
          <w:szCs w:val="24"/>
        </w:rPr>
        <w:t xml:space="preserve"> преподавательского</w:t>
      </w:r>
      <w:r w:rsidRPr="00E8646A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4D21F0" w:rsidRPr="00E8646A">
        <w:rPr>
          <w:rFonts w:ascii="Times New Roman" w:hAnsi="Times New Roman" w:cs="Times New Roman"/>
          <w:sz w:val="24"/>
          <w:szCs w:val="24"/>
        </w:rPr>
        <w:t xml:space="preserve"> по овладению навыком многоголосия</w:t>
      </w:r>
      <w:r w:rsidR="0069642D" w:rsidRPr="00E8646A">
        <w:rPr>
          <w:rFonts w:ascii="Times New Roman" w:hAnsi="Times New Roman" w:cs="Times New Roman"/>
          <w:sz w:val="24"/>
          <w:szCs w:val="24"/>
        </w:rPr>
        <w:t>,</w:t>
      </w:r>
      <w:r w:rsidRPr="00E8646A">
        <w:rPr>
          <w:rFonts w:ascii="Times New Roman" w:hAnsi="Times New Roman" w:cs="Times New Roman"/>
          <w:sz w:val="24"/>
          <w:szCs w:val="24"/>
        </w:rPr>
        <w:t xml:space="preserve"> полученного в результате творческой, экспериментальной деятельности</w:t>
      </w:r>
      <w:r w:rsidR="00E74EE4" w:rsidRPr="00E8646A">
        <w:rPr>
          <w:rFonts w:ascii="Times New Roman" w:hAnsi="Times New Roman" w:cs="Times New Roman"/>
          <w:sz w:val="24"/>
          <w:szCs w:val="24"/>
        </w:rPr>
        <w:t>.</w:t>
      </w:r>
    </w:p>
    <w:p w:rsidR="00730B38" w:rsidRPr="00E8646A" w:rsidRDefault="00E74EE4" w:rsidP="00FF71AC">
      <w:pPr>
        <w:pStyle w:val="2"/>
      </w:pPr>
      <w:r w:rsidRPr="00E8646A">
        <w:t>ЗАДАЧИ:</w:t>
      </w:r>
    </w:p>
    <w:p w:rsidR="00730B38" w:rsidRPr="00E8646A" w:rsidRDefault="00730B38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-</w:t>
      </w:r>
      <w:r w:rsidR="00400485" w:rsidRPr="00E8646A">
        <w:rPr>
          <w:rFonts w:ascii="Times New Roman" w:hAnsi="Times New Roman" w:cs="Times New Roman"/>
          <w:sz w:val="24"/>
          <w:szCs w:val="24"/>
        </w:rPr>
        <w:t xml:space="preserve"> </w:t>
      </w:r>
      <w:r w:rsidR="00D25030" w:rsidRPr="00E8646A">
        <w:rPr>
          <w:rFonts w:ascii="Times New Roman" w:hAnsi="Times New Roman" w:cs="Times New Roman"/>
          <w:sz w:val="24"/>
          <w:szCs w:val="24"/>
        </w:rPr>
        <w:t>с</w:t>
      </w:r>
      <w:r w:rsidRPr="00E8646A">
        <w:rPr>
          <w:rFonts w:ascii="Times New Roman" w:hAnsi="Times New Roman" w:cs="Times New Roman"/>
          <w:sz w:val="24"/>
          <w:szCs w:val="24"/>
        </w:rPr>
        <w:t>оздание условий для профессионального общения</w:t>
      </w:r>
      <w:r w:rsidR="00400485" w:rsidRPr="00E8646A">
        <w:rPr>
          <w:rFonts w:ascii="Times New Roman" w:hAnsi="Times New Roman" w:cs="Times New Roman"/>
          <w:sz w:val="24"/>
          <w:szCs w:val="24"/>
        </w:rPr>
        <w:t xml:space="preserve"> </w:t>
      </w:r>
      <w:r w:rsidRPr="00E8646A">
        <w:rPr>
          <w:rFonts w:ascii="Times New Roman" w:hAnsi="Times New Roman" w:cs="Times New Roman"/>
          <w:sz w:val="24"/>
          <w:szCs w:val="24"/>
        </w:rPr>
        <w:t xml:space="preserve">и стимулирования роста творческого потенциала педагогов; </w:t>
      </w:r>
    </w:p>
    <w:p w:rsidR="00730B38" w:rsidRPr="00E8646A" w:rsidRDefault="00730B38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-</w:t>
      </w:r>
      <w:r w:rsidR="00D25030" w:rsidRPr="00E8646A">
        <w:rPr>
          <w:rFonts w:ascii="Times New Roman" w:hAnsi="Times New Roman" w:cs="Times New Roman"/>
          <w:sz w:val="24"/>
          <w:szCs w:val="24"/>
        </w:rPr>
        <w:t xml:space="preserve"> п</w:t>
      </w:r>
      <w:r w:rsidR="00400485" w:rsidRPr="00E8646A">
        <w:rPr>
          <w:rFonts w:ascii="Times New Roman" w:hAnsi="Times New Roman" w:cs="Times New Roman"/>
          <w:sz w:val="24"/>
          <w:szCs w:val="24"/>
        </w:rPr>
        <w:t>овышение профессионального мастерства и квалификации участников</w:t>
      </w:r>
      <w:r w:rsidR="004D21F0" w:rsidRPr="00E8646A">
        <w:rPr>
          <w:rFonts w:ascii="Times New Roman" w:hAnsi="Times New Roman" w:cs="Times New Roman"/>
          <w:sz w:val="24"/>
          <w:szCs w:val="24"/>
        </w:rPr>
        <w:t xml:space="preserve"> мастер - класса</w:t>
      </w:r>
      <w:r w:rsidR="00400485" w:rsidRPr="00E8646A">
        <w:rPr>
          <w:rFonts w:ascii="Times New Roman" w:hAnsi="Times New Roman" w:cs="Times New Roman"/>
          <w:sz w:val="24"/>
          <w:szCs w:val="24"/>
        </w:rPr>
        <w:t>;</w:t>
      </w:r>
    </w:p>
    <w:p w:rsidR="00D25030" w:rsidRDefault="00D25030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-  р</w:t>
      </w:r>
      <w:r w:rsidR="00675C70">
        <w:rPr>
          <w:rFonts w:ascii="Times New Roman" w:hAnsi="Times New Roman" w:cs="Times New Roman"/>
          <w:sz w:val="24"/>
          <w:szCs w:val="24"/>
        </w:rPr>
        <w:t>аспро</w:t>
      </w:r>
      <w:r w:rsidR="00400485" w:rsidRPr="00E8646A">
        <w:rPr>
          <w:rFonts w:ascii="Times New Roman" w:hAnsi="Times New Roman" w:cs="Times New Roman"/>
          <w:sz w:val="24"/>
          <w:szCs w:val="24"/>
        </w:rPr>
        <w:t>странение передового педагогического опыта</w:t>
      </w:r>
      <w:r w:rsidR="00E74EE4" w:rsidRPr="00E8646A">
        <w:rPr>
          <w:rFonts w:ascii="Times New Roman" w:hAnsi="Times New Roman" w:cs="Times New Roman"/>
          <w:sz w:val="24"/>
          <w:szCs w:val="24"/>
        </w:rPr>
        <w:t>.</w:t>
      </w:r>
      <w:r w:rsidR="00400485" w:rsidRPr="00E86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C3E" w:rsidRPr="00E8646A" w:rsidRDefault="00260C3E" w:rsidP="00FF71AC">
      <w:pPr>
        <w:pStyle w:val="2"/>
      </w:pPr>
      <w:r w:rsidRPr="00E8646A">
        <w:t xml:space="preserve">ПЛАН ПРОВЕДЕНИЯ МАСТЕР-КЛАССА: </w:t>
      </w:r>
    </w:p>
    <w:p w:rsidR="00260C3E" w:rsidRPr="00E8646A" w:rsidRDefault="0069642D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- в</w:t>
      </w:r>
      <w:r w:rsidR="00260C3E" w:rsidRPr="00E8646A">
        <w:rPr>
          <w:rFonts w:ascii="Times New Roman" w:hAnsi="Times New Roman" w:cs="Times New Roman"/>
          <w:sz w:val="24"/>
          <w:szCs w:val="24"/>
        </w:rPr>
        <w:t xml:space="preserve">ступительная часть; </w:t>
      </w:r>
    </w:p>
    <w:p w:rsidR="00260C3E" w:rsidRPr="00E8646A" w:rsidRDefault="0069642D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 xml:space="preserve">- </w:t>
      </w:r>
      <w:r w:rsidR="00260C3E" w:rsidRPr="00E8646A">
        <w:rPr>
          <w:rFonts w:ascii="Times New Roman" w:hAnsi="Times New Roman" w:cs="Times New Roman"/>
          <w:sz w:val="24"/>
          <w:szCs w:val="24"/>
        </w:rPr>
        <w:t xml:space="preserve">основная демонстрационная часть; </w:t>
      </w:r>
    </w:p>
    <w:p w:rsidR="00260C3E" w:rsidRPr="00E8646A" w:rsidRDefault="00260C3E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 xml:space="preserve">- комментирующая часть; </w:t>
      </w:r>
    </w:p>
    <w:p w:rsidR="00E74EE4" w:rsidRDefault="00260C3E" w:rsidP="00E864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8646A">
        <w:rPr>
          <w:rFonts w:ascii="Times New Roman" w:hAnsi="Times New Roman" w:cs="Times New Roman"/>
          <w:sz w:val="24"/>
          <w:szCs w:val="24"/>
        </w:rPr>
        <w:t>- подведение итогов руководителем мастер</w:t>
      </w:r>
      <w:r w:rsidR="00E74EE4" w:rsidRPr="00E8646A">
        <w:rPr>
          <w:rFonts w:ascii="Times New Roman" w:hAnsi="Times New Roman" w:cs="Times New Roman"/>
          <w:sz w:val="24"/>
          <w:szCs w:val="24"/>
        </w:rPr>
        <w:t xml:space="preserve"> – </w:t>
      </w:r>
      <w:r w:rsidRPr="00E8646A">
        <w:rPr>
          <w:rFonts w:ascii="Times New Roman" w:hAnsi="Times New Roman" w:cs="Times New Roman"/>
          <w:sz w:val="24"/>
          <w:szCs w:val="24"/>
        </w:rPr>
        <w:t>класса</w:t>
      </w:r>
      <w:r w:rsidR="0069642D" w:rsidRPr="00E8646A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E8646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60C3E" w:rsidRPr="00E8646A" w:rsidRDefault="007D129E" w:rsidP="00FF71AC">
      <w:pPr>
        <w:pStyle w:val="ab"/>
      </w:pPr>
      <w:r w:rsidRPr="00E8646A">
        <w:t>ХОД МАСТЕР - КЛАССА</w:t>
      </w:r>
    </w:p>
    <w:p w:rsidR="00996819" w:rsidRPr="00E8646A" w:rsidRDefault="007D129E" w:rsidP="00FF71AC">
      <w:pPr>
        <w:pStyle w:val="2"/>
      </w:pPr>
      <w:r w:rsidRPr="00E8646A">
        <w:rPr>
          <w:lang w:val="en-US"/>
        </w:rPr>
        <w:t>I</w:t>
      </w:r>
      <w:r w:rsidRPr="00E8646A">
        <w:t xml:space="preserve">. </w:t>
      </w:r>
      <w:r w:rsidR="00996819" w:rsidRPr="00E8646A">
        <w:t>ВСТУПИТЕЛЬНАЯ ЧАСТЬ</w:t>
      </w:r>
    </w:p>
    <w:p w:rsidR="004D21F0" w:rsidRPr="00E8646A" w:rsidRDefault="00E8646A" w:rsidP="00FF71AC">
      <w:pPr>
        <w:pStyle w:val="a8"/>
      </w:pPr>
      <w:r>
        <w:t>М</w:t>
      </w:r>
      <w:r w:rsidR="00D438B3" w:rsidRPr="00E8646A">
        <w:t>астер-класс  проводится с младшей группой</w:t>
      </w:r>
      <w:r w:rsidR="004D21F0" w:rsidRPr="00E8646A">
        <w:t xml:space="preserve"> (9-12 лет)</w:t>
      </w:r>
      <w:r w:rsidR="00D438B3" w:rsidRPr="00E8646A">
        <w:t xml:space="preserve">  вок</w:t>
      </w:r>
      <w:r>
        <w:t>ального ансамбля хорового типа.</w:t>
      </w:r>
    </w:p>
    <w:p w:rsidR="00D438B3" w:rsidRPr="00E8646A" w:rsidRDefault="00D438B3" w:rsidP="00FF71AC">
      <w:pPr>
        <w:pStyle w:val="a8"/>
      </w:pPr>
      <w:r w:rsidRPr="00E8646A">
        <w:t>Хоровое пение</w:t>
      </w:r>
      <w:r w:rsidR="006F0E11" w:rsidRPr="00E8646A">
        <w:t xml:space="preserve"> </w:t>
      </w:r>
      <w:r w:rsidRPr="00E8646A">
        <w:t>- это, прежде всего пение многоголосное. В процессе многоголосного</w:t>
      </w:r>
      <w:r w:rsidR="006F0E11" w:rsidRPr="00E8646A">
        <w:t xml:space="preserve"> </w:t>
      </w:r>
      <w:r w:rsidRPr="00E8646A">
        <w:t xml:space="preserve"> пения </w:t>
      </w:r>
      <w:r w:rsidR="006F0E11" w:rsidRPr="00E8646A">
        <w:t xml:space="preserve"> активно развиваются гармонический слух, ладовое чувство, чистота певческой интонации, совершенствуется хоровое исполнительство.</w:t>
      </w:r>
      <w:r w:rsidR="00821EAD" w:rsidRPr="00E8646A">
        <w:t xml:space="preserve"> Практика показывает,</w:t>
      </w:r>
      <w:r w:rsidR="00D51A14" w:rsidRPr="00E8646A">
        <w:t xml:space="preserve"> </w:t>
      </w:r>
      <w:r w:rsidR="00821EAD" w:rsidRPr="00E8646A">
        <w:t xml:space="preserve">что работу над развитием гармонического слуха можно и нужно начинать </w:t>
      </w:r>
      <w:r w:rsidR="00D51A14" w:rsidRPr="00E8646A">
        <w:t>на первых порах обучения. Это – период накопления слуховых впечатлений. Трудность пения многоголосия не в пении, а слышании.</w:t>
      </w:r>
      <w:r w:rsidR="005877E9" w:rsidRPr="00E8646A">
        <w:t xml:space="preserve"> </w:t>
      </w:r>
      <w:r w:rsidR="00D51A14" w:rsidRPr="00E8646A">
        <w:t>Способность слышать и исполнять многоголосную песню не может быть развита вне этой сферы, в процессе занятий только унисонным пением.</w:t>
      </w:r>
    </w:p>
    <w:p w:rsidR="006F0E11" w:rsidRPr="00E8646A" w:rsidRDefault="00821EAD" w:rsidP="00FF71AC">
      <w:pPr>
        <w:pStyle w:val="a8"/>
      </w:pPr>
      <w:r w:rsidRPr="00E8646A">
        <w:t>Работу над подготовк</w:t>
      </w:r>
      <w:r w:rsidR="005877E9" w:rsidRPr="00E8646A">
        <w:t xml:space="preserve">ой и </w:t>
      </w:r>
      <w:r w:rsidRPr="00E8646A">
        <w:t>усвоением навыка многоголосного</w:t>
      </w:r>
      <w:r w:rsidR="005877E9" w:rsidRPr="00E8646A">
        <w:t xml:space="preserve"> пения ведётся последовательно и систематично. </w:t>
      </w:r>
      <w:r w:rsidRPr="00E8646A">
        <w:t xml:space="preserve">Это напрямую зависит  от выбранных методических приёмов, которые </w:t>
      </w:r>
      <w:r w:rsidR="00F9472C">
        <w:t>будут</w:t>
      </w:r>
      <w:r w:rsidRPr="00E8646A">
        <w:t xml:space="preserve"> </w:t>
      </w:r>
      <w:r w:rsidR="00F9472C" w:rsidRPr="00E8646A">
        <w:t>проде</w:t>
      </w:r>
      <w:r w:rsidR="00F9472C">
        <w:t>монстрированы на мастер-классе</w:t>
      </w:r>
      <w:r w:rsidRPr="00E8646A">
        <w:t>.</w:t>
      </w:r>
    </w:p>
    <w:p w:rsidR="00821EAD" w:rsidRPr="00E8646A" w:rsidRDefault="007D129E" w:rsidP="00FF71AC">
      <w:pPr>
        <w:pStyle w:val="2"/>
      </w:pPr>
      <w:r w:rsidRPr="00E8646A">
        <w:rPr>
          <w:lang w:val="en-US"/>
        </w:rPr>
        <w:t>II</w:t>
      </w:r>
      <w:r w:rsidRPr="00E8646A">
        <w:t xml:space="preserve">. </w:t>
      </w:r>
      <w:r w:rsidR="00821EAD" w:rsidRPr="00E8646A">
        <w:t xml:space="preserve">ДЕМОНСТРАЦИОННАЯ ЧАСТЬ </w:t>
      </w:r>
      <w:r w:rsidR="00626558" w:rsidRPr="00E8646A">
        <w:t xml:space="preserve"> </w:t>
      </w:r>
    </w:p>
    <w:p w:rsidR="005C591F" w:rsidRPr="00E8646A" w:rsidRDefault="00626558" w:rsidP="00FF71AC">
      <w:pPr>
        <w:pStyle w:val="2"/>
      </w:pPr>
      <w:r w:rsidRPr="00E8646A">
        <w:t>ПРИЁМЫ ПОДГОТОВИТЕЛЬНОГО ПЕРИОДА</w:t>
      </w:r>
    </w:p>
    <w:p w:rsidR="00626558" w:rsidRPr="00E8646A" w:rsidRDefault="005C591F" w:rsidP="00FF71AC">
      <w:pPr>
        <w:pStyle w:val="a8"/>
      </w:pPr>
      <w:r w:rsidRPr="00E8646A">
        <w:t>Изучение канонов имеет большое значение в  формировании двухголосия. Подготовкой к мелодическим канонам хорошо послужит ритмический  канон,  где исполнители вырабатывают уверенность на моментах вступления голосов, используя приём возвращения  к этим моментам.  Далее можно усложнить задачу,  применяя канон на одном звуке, а затем и канон в терцию. Только после этого мы приступаем к развитому мелодическому канону. Исполнение одной и той же мелодии облегчает восприятие звучащего многоголосия, облегчает их разучивание.</w:t>
      </w:r>
    </w:p>
    <w:p w:rsidR="00F409E3" w:rsidRPr="00A05750" w:rsidRDefault="00821EAD" w:rsidP="00FF71AC">
      <w:pPr>
        <w:pStyle w:val="a8"/>
      </w:pPr>
      <w:r w:rsidRPr="00E8646A">
        <w:rPr>
          <w:i/>
        </w:rPr>
        <w:t xml:space="preserve">1. </w:t>
      </w:r>
      <w:r w:rsidRPr="00E8646A">
        <w:rPr>
          <w:b/>
          <w:i/>
        </w:rPr>
        <w:t>РИТМИЧЕ</w:t>
      </w:r>
      <w:r w:rsidR="005C591F" w:rsidRPr="00E8646A">
        <w:rPr>
          <w:b/>
          <w:i/>
        </w:rPr>
        <w:t>СКИЙ КАНОН</w:t>
      </w:r>
      <w:r w:rsidR="005C591F" w:rsidRPr="00E8646A">
        <w:rPr>
          <w:b/>
        </w:rPr>
        <w:t>.</w:t>
      </w:r>
      <w:r w:rsidR="005C591F" w:rsidRPr="00E8646A">
        <w:t xml:space="preserve"> </w:t>
      </w:r>
      <w:r w:rsidR="00D51A14" w:rsidRPr="00E8646A">
        <w:t xml:space="preserve"> Можно использовать любую скороговорку, например, </w:t>
      </w:r>
      <w:r w:rsidR="00F409E3">
        <w:t>«</w:t>
      </w:r>
      <w:r w:rsidR="00F409E3" w:rsidRPr="00A05750">
        <w:t>Ехал Грека через реку, видит Грека в реке рак. Сунул Грека руку в реку, рак за руку Грека цап».</w:t>
      </w:r>
    </w:p>
    <w:p w:rsidR="00F409E3" w:rsidRDefault="00F409E3" w:rsidP="00FF71AC">
      <w:pPr>
        <w:pStyle w:val="a8"/>
      </w:pPr>
      <w:r w:rsidRPr="00A05750">
        <w:t xml:space="preserve"> «Мимо маленькой Марины пробежал медведь с малиной».</w:t>
      </w:r>
      <w:r>
        <w:t xml:space="preserve"> </w:t>
      </w:r>
      <w:r w:rsidRPr="00A05750">
        <w:t xml:space="preserve">«Три сороки тараторки тараторили на горке. Три сороки, три </w:t>
      </w:r>
      <w:proofErr w:type="spellStart"/>
      <w:r w:rsidRPr="00A05750">
        <w:t>трещётки</w:t>
      </w:r>
      <w:proofErr w:type="spellEnd"/>
      <w:r w:rsidRPr="00A05750">
        <w:t xml:space="preserve"> потеряли по три щётки: три сегодня, три вчера, три ещё позавчера».</w:t>
      </w:r>
      <w:r>
        <w:t xml:space="preserve"> </w:t>
      </w:r>
      <w:r w:rsidRPr="00A05750">
        <w:t>«От топота копыт пыль по полю летит».</w:t>
      </w:r>
      <w:r>
        <w:t xml:space="preserve"> </w:t>
      </w:r>
    </w:p>
    <w:p w:rsidR="00F409E3" w:rsidRPr="00A05750" w:rsidRDefault="00F409E3" w:rsidP="00FF71AC">
      <w:pPr>
        <w:pStyle w:val="a8"/>
      </w:pPr>
      <w:r w:rsidRPr="00A05750">
        <w:t xml:space="preserve">«Бык, бык, </w:t>
      </w:r>
      <w:proofErr w:type="spellStart"/>
      <w:r w:rsidRPr="00A05750">
        <w:t>тупогуб</w:t>
      </w:r>
      <w:proofErr w:type="spellEnd"/>
    </w:p>
    <w:p w:rsidR="00F409E3" w:rsidRPr="00A05750" w:rsidRDefault="00F409E3" w:rsidP="00FF71AC">
      <w:pPr>
        <w:pStyle w:val="a8"/>
      </w:pPr>
      <w:proofErr w:type="spellStart"/>
      <w:r w:rsidRPr="00A05750">
        <w:t>Тупогубенький</w:t>
      </w:r>
      <w:proofErr w:type="spellEnd"/>
      <w:r w:rsidRPr="00A05750">
        <w:t xml:space="preserve"> бычок.</w:t>
      </w:r>
    </w:p>
    <w:p w:rsidR="00F409E3" w:rsidRPr="00A05750" w:rsidRDefault="00F409E3" w:rsidP="00FF71AC">
      <w:pPr>
        <w:pStyle w:val="a8"/>
      </w:pPr>
      <w:r w:rsidRPr="00A05750">
        <w:t>У быка бела губа, была тупа».</w:t>
      </w:r>
    </w:p>
    <w:p w:rsidR="00F409E3" w:rsidRPr="00A05750" w:rsidRDefault="00F409E3" w:rsidP="00FF71AC">
      <w:pPr>
        <w:pStyle w:val="a8"/>
      </w:pPr>
      <w:r w:rsidRPr="00A05750">
        <w:t>«Расскажи про покупки.</w:t>
      </w:r>
    </w:p>
    <w:p w:rsidR="00F409E3" w:rsidRPr="00A05750" w:rsidRDefault="00F409E3" w:rsidP="00FF71AC">
      <w:pPr>
        <w:pStyle w:val="a8"/>
      </w:pPr>
      <w:r w:rsidRPr="00A05750">
        <w:lastRenderedPageBreak/>
        <w:t xml:space="preserve">Про </w:t>
      </w:r>
      <w:proofErr w:type="gramStart"/>
      <w:r w:rsidRPr="00A05750">
        <w:t>какие</w:t>
      </w:r>
      <w:proofErr w:type="gramEnd"/>
      <w:r w:rsidRPr="00A05750">
        <w:t xml:space="preserve"> про покупки?</w:t>
      </w:r>
    </w:p>
    <w:p w:rsidR="00F409E3" w:rsidRPr="00A05750" w:rsidRDefault="00F409E3" w:rsidP="00FF71AC">
      <w:pPr>
        <w:pStyle w:val="a8"/>
      </w:pPr>
      <w:r w:rsidRPr="00A05750">
        <w:t>Про покупки, про покупки</w:t>
      </w:r>
    </w:p>
    <w:p w:rsidR="00D51A14" w:rsidRPr="00E8646A" w:rsidRDefault="00F409E3" w:rsidP="00FF71AC">
      <w:pPr>
        <w:pStyle w:val="a8"/>
      </w:pPr>
      <w:r w:rsidRPr="00A05750">
        <w:t xml:space="preserve">Про крупу, да про </w:t>
      </w:r>
      <w:proofErr w:type="spellStart"/>
      <w:r w:rsidRPr="00A05750">
        <w:t>подкрупки</w:t>
      </w:r>
      <w:proofErr w:type="spellEnd"/>
      <w:r w:rsidRPr="00A05750">
        <w:t>».</w:t>
      </w:r>
      <w:r w:rsidR="005C591F" w:rsidRPr="00E8646A">
        <w:t xml:space="preserve">  </w:t>
      </w:r>
    </w:p>
    <w:p w:rsidR="005C591F" w:rsidRPr="00E8646A" w:rsidRDefault="00241EF9" w:rsidP="00FF71AC">
      <w:pPr>
        <w:pStyle w:val="a8"/>
      </w:pPr>
      <w:r w:rsidRPr="00E8646A">
        <w:rPr>
          <w:i/>
        </w:rPr>
        <w:t xml:space="preserve">2. </w:t>
      </w:r>
      <w:r w:rsidRPr="00E8646A">
        <w:rPr>
          <w:b/>
          <w:i/>
        </w:rPr>
        <w:t>КАНОН НА ОДНОМ ЗВУКЕ</w:t>
      </w:r>
      <w:r w:rsidRPr="00E8646A">
        <w:t>. Пропеть ту же  скороговорку на примарном тоне.</w:t>
      </w:r>
    </w:p>
    <w:p w:rsidR="00626558" w:rsidRPr="00E8646A" w:rsidRDefault="00241EF9" w:rsidP="00FF71AC">
      <w:pPr>
        <w:pStyle w:val="a8"/>
      </w:pPr>
      <w:r w:rsidRPr="00E8646A">
        <w:rPr>
          <w:i/>
        </w:rPr>
        <w:t>3</w:t>
      </w:r>
      <w:r w:rsidR="005C591F" w:rsidRPr="00E8646A">
        <w:rPr>
          <w:i/>
        </w:rPr>
        <w:t>.</w:t>
      </w:r>
      <w:r w:rsidR="00626558" w:rsidRPr="00E8646A">
        <w:rPr>
          <w:i/>
        </w:rPr>
        <w:t xml:space="preserve"> </w:t>
      </w:r>
      <w:r w:rsidR="00626558" w:rsidRPr="00E8646A">
        <w:rPr>
          <w:b/>
          <w:i/>
        </w:rPr>
        <w:t>КАНОН В ТЕРЦИЮ</w:t>
      </w:r>
      <w:r w:rsidR="00626558" w:rsidRPr="00E8646A">
        <w:t>. Пропеть знакомую  скороговорку, например, «От топота копыт пыль по полю летит. Пыль по полю летит от топота копыт»</w:t>
      </w:r>
      <w:r w:rsidR="004C23FF" w:rsidRPr="00E8646A">
        <w:t xml:space="preserve">. Это упражнение даёт осознание параллельного движения на разной высоте. </w:t>
      </w:r>
    </w:p>
    <w:p w:rsidR="0069642D" w:rsidRPr="00E8646A" w:rsidRDefault="0069642D" w:rsidP="00FF71AC">
      <w:pPr>
        <w:pStyle w:val="a8"/>
      </w:pPr>
      <w:r w:rsidRPr="00E8646A">
        <w:rPr>
          <w:i/>
        </w:rPr>
        <w:t>4</w:t>
      </w:r>
      <w:r w:rsidRPr="00E8646A">
        <w:rPr>
          <w:b/>
          <w:i/>
        </w:rPr>
        <w:t>. МЕЛОДИЧЕСКИЙ КАНОН</w:t>
      </w:r>
      <w:r w:rsidRPr="00E8646A">
        <w:t xml:space="preserve">. Одна и та же мелодия проходит поочерёдно в голосах. Сначала можно пропеть на два голоса, затем усложнить задачу, разделив певцов на три группы. Предлагаем использовать русскую народную песню «Во поле берёза стояла». </w:t>
      </w:r>
    </w:p>
    <w:p w:rsidR="00E74EE4" w:rsidRPr="00E8646A" w:rsidRDefault="004C23FF" w:rsidP="00FF71AC">
      <w:pPr>
        <w:pStyle w:val="a8"/>
        <w:rPr>
          <w:b/>
        </w:rPr>
      </w:pPr>
      <w:r w:rsidRPr="00E8646A">
        <w:rPr>
          <w:b/>
        </w:rPr>
        <w:t>Развитию внутреннего слуха способствуют</w:t>
      </w:r>
    </w:p>
    <w:p w:rsidR="004C23FF" w:rsidRPr="00E8646A" w:rsidRDefault="004C23FF" w:rsidP="00FF71AC">
      <w:pPr>
        <w:pStyle w:val="a8"/>
        <w:rPr>
          <w:b/>
        </w:rPr>
      </w:pPr>
      <w:r w:rsidRPr="00E8646A">
        <w:rPr>
          <w:b/>
        </w:rPr>
        <w:t xml:space="preserve"> применение  таких приёмов как:</w:t>
      </w:r>
    </w:p>
    <w:p w:rsidR="00507616" w:rsidRPr="00E8646A" w:rsidRDefault="00241EF9" w:rsidP="00FF71AC">
      <w:pPr>
        <w:pStyle w:val="a8"/>
      </w:pPr>
      <w:r w:rsidRPr="00E8646A">
        <w:rPr>
          <w:i/>
        </w:rPr>
        <w:t>5</w:t>
      </w:r>
      <w:r w:rsidR="004C23FF" w:rsidRPr="00E8646A">
        <w:rPr>
          <w:i/>
        </w:rPr>
        <w:t>.</w:t>
      </w:r>
      <w:r w:rsidR="00630FBA" w:rsidRPr="00E8646A">
        <w:rPr>
          <w:b/>
          <w:i/>
        </w:rPr>
        <w:t>ПЕНИЕ ПО ЦЕПОЧКЕ</w:t>
      </w:r>
      <w:r w:rsidR="004C23FF" w:rsidRPr="00E8646A">
        <w:t xml:space="preserve">, где певцам нужно внимательно следить за непрерывностью мелодической  линии. Для этого можно использовать уже  знакомую песню. Начинаем эту тренировку по тактам, или по фразам. Постепенно усложняя, каждый </w:t>
      </w:r>
      <w:r w:rsidR="0053281C" w:rsidRPr="00E8646A">
        <w:t xml:space="preserve"> ребёнок поёт по одному звуку. Таким примером послужит песня  «Катюша» </w:t>
      </w:r>
      <w:r w:rsidR="00507616" w:rsidRPr="00E8646A">
        <w:rPr>
          <w:bCs/>
          <w:color w:val="000000"/>
          <w:shd w:val="clear" w:color="auto" w:fill="FFFFFF"/>
        </w:rPr>
        <w:t xml:space="preserve">слова М. Исаковского, музыка М. </w:t>
      </w:r>
      <w:proofErr w:type="spellStart"/>
      <w:r w:rsidR="00507616" w:rsidRPr="00E8646A">
        <w:rPr>
          <w:bCs/>
          <w:color w:val="000000"/>
          <w:shd w:val="clear" w:color="auto" w:fill="FFFFFF"/>
        </w:rPr>
        <w:t>Блантера</w:t>
      </w:r>
      <w:proofErr w:type="spellEnd"/>
      <w:r w:rsidR="00507616" w:rsidRPr="00E8646A">
        <w:t>.</w:t>
      </w:r>
    </w:p>
    <w:p w:rsidR="004C23FF" w:rsidRPr="00E8646A" w:rsidRDefault="00241EF9" w:rsidP="00FF71AC">
      <w:pPr>
        <w:pStyle w:val="a8"/>
      </w:pPr>
      <w:r w:rsidRPr="00E8646A">
        <w:rPr>
          <w:i/>
        </w:rPr>
        <w:t>6</w:t>
      </w:r>
      <w:r w:rsidR="004C23FF" w:rsidRPr="00E8646A">
        <w:rPr>
          <w:b/>
          <w:i/>
        </w:rPr>
        <w:t xml:space="preserve">. </w:t>
      </w:r>
      <w:r w:rsidR="00630FBA" w:rsidRPr="00E8646A">
        <w:rPr>
          <w:b/>
          <w:i/>
        </w:rPr>
        <w:t>ПРИЁМ «ЭХО».</w:t>
      </w:r>
      <w:r w:rsidR="00630FBA" w:rsidRPr="00E8646A">
        <w:t xml:space="preserve"> </w:t>
      </w:r>
      <w:r w:rsidR="004C23FF" w:rsidRPr="00E8646A">
        <w:t xml:space="preserve">Предлагаю  детям представить, что мы находимся в горах или в лесу. Педагог </w:t>
      </w:r>
      <w:proofErr w:type="spellStart"/>
      <w:r w:rsidR="004C23FF" w:rsidRPr="00E8646A">
        <w:t>пропевает</w:t>
      </w:r>
      <w:proofErr w:type="spellEnd"/>
      <w:r w:rsidR="004C23FF" w:rsidRPr="00E8646A">
        <w:t xml:space="preserve"> отдельные звуки, фразы  на форте, а  они повторяют на пиано. Так же работаем с небольшими песенками имитационного склада изложения; например, «</w:t>
      </w:r>
      <w:r w:rsidR="00630FBA" w:rsidRPr="00E8646A">
        <w:t xml:space="preserve">Музыкальное эхо» муз. М. Андреевой. </w:t>
      </w:r>
    </w:p>
    <w:p w:rsidR="00630FBA" w:rsidRDefault="00241EF9" w:rsidP="00FF71AC">
      <w:pPr>
        <w:pStyle w:val="a8"/>
      </w:pPr>
      <w:r w:rsidRPr="00E8646A">
        <w:rPr>
          <w:i/>
        </w:rPr>
        <w:t>7</w:t>
      </w:r>
      <w:r w:rsidR="00630FBA" w:rsidRPr="00E8646A">
        <w:rPr>
          <w:b/>
          <w:i/>
        </w:rPr>
        <w:t>. МЕТОД СРАВНЕНИЯ ГРАФИЧЕСКОГО ИЗОБРАЖЕНИЯ</w:t>
      </w:r>
      <w:r w:rsidR="00630FBA" w:rsidRPr="00E8646A">
        <w:rPr>
          <w:i/>
        </w:rPr>
        <w:t>.</w:t>
      </w:r>
      <w:r w:rsidR="00630FBA" w:rsidRPr="00E8646A">
        <w:t xml:space="preserve"> Только активизируя различные стороны музыкального восприятия, можно начинать подготовительную работу к развитию гармонического слуха, а  в дальнейшем  многоголосного пения. Необходимо учить детей слушать направление мелодии, находить повторяющиеся  в ней звуки, встречающиеся изменения в мелодическом и ритмическом рисунке музыкальных фраз, т.е. сознательно воспринимать песенный материал. Для этого применяем метод сравнения  графического изображения направления мелодии, ритмического рисунка со звучанием на инструменте.</w:t>
      </w:r>
    </w:p>
    <w:p w:rsidR="00630FBA" w:rsidRPr="00E8646A" w:rsidRDefault="00630FBA" w:rsidP="00FF71AC">
      <w:pPr>
        <w:pStyle w:val="2"/>
      </w:pPr>
      <w:r w:rsidRPr="00E8646A">
        <w:t>ПРИЁМЫ ОВЛАДЕНИЯ НАЧАЛЬНЫМИ НАВЫКАМИ ДВУХГОЛОСИЯ</w:t>
      </w:r>
    </w:p>
    <w:p w:rsidR="00630FBA" w:rsidRPr="00E8646A" w:rsidRDefault="00630FBA" w:rsidP="00FF71AC">
      <w:pPr>
        <w:pStyle w:val="a8"/>
      </w:pPr>
      <w:r w:rsidRPr="00E8646A">
        <w:t>В переходе к многоголосию, пение на два голоса является самым ответственным этапом. Преподаватель должен научить детей воспринимать звучание двух голосов одновременно и равноценно. Далеко не всякое двухголосное пение в равной степени легко для усвоения детьми. Вопрос, с какого вида голосоведения  начинать двухголосное пение  является спорным. В. Попов считает,  что правильнее будет использовать одновременно несколько видов соединения голосов.</w:t>
      </w:r>
    </w:p>
    <w:p w:rsidR="0053281C" w:rsidRPr="00E8646A" w:rsidRDefault="00996819" w:rsidP="00FF71AC">
      <w:pPr>
        <w:pStyle w:val="a8"/>
      </w:pPr>
      <w:r w:rsidRPr="00E8646A">
        <w:t>1.</w:t>
      </w:r>
      <w:r w:rsidR="00630FBA" w:rsidRPr="00E8646A">
        <w:t xml:space="preserve"> С первого года обучения пению мы разучиваем с детьми доступные и выразительные </w:t>
      </w:r>
      <w:r w:rsidR="00630FBA" w:rsidRPr="00E8646A">
        <w:rPr>
          <w:b/>
          <w:i/>
        </w:rPr>
        <w:t>попевки без сопровождения</w:t>
      </w:r>
      <w:r w:rsidR="00630FBA" w:rsidRPr="00E8646A">
        <w:t xml:space="preserve">, что воспитывает  навык точного интонирования, способствует укреплению строя, развивает самостоятельность в пении, повышает внимание и выразительное пение. Наиболее полезными, отвечающими основным требованиям  учебно  – воспитательной работе с детьми являются русские народные песни, обладающие художественными достоинствами, сжатостью музыкальной  формы,  глубокой выразительностью и напевностью мелодии, естественным голосоведением и  диатоническим складом. Вот почему они легко усваиваются детьми. Таким примером  несложных  </w:t>
      </w:r>
      <w:proofErr w:type="spellStart"/>
      <w:r w:rsidR="00630FBA" w:rsidRPr="00E8646A">
        <w:t>попевок</w:t>
      </w:r>
      <w:proofErr w:type="spellEnd"/>
      <w:r w:rsidR="00630FBA" w:rsidRPr="00E8646A">
        <w:t xml:space="preserve"> народного плана  могут быть «</w:t>
      </w:r>
      <w:r w:rsidR="0053281C" w:rsidRPr="00E8646A">
        <w:t>Андрей-воробей», «</w:t>
      </w:r>
      <w:proofErr w:type="spellStart"/>
      <w:r w:rsidR="0053281C" w:rsidRPr="00E8646A">
        <w:t>Барашеньки</w:t>
      </w:r>
      <w:proofErr w:type="spellEnd"/>
      <w:r w:rsidR="0053281C" w:rsidRPr="00E8646A">
        <w:t xml:space="preserve">». </w:t>
      </w:r>
    </w:p>
    <w:p w:rsidR="005D74E3" w:rsidRPr="00E8646A" w:rsidRDefault="005D74E3" w:rsidP="00FF71AC">
      <w:pPr>
        <w:pStyle w:val="a8"/>
      </w:pPr>
      <w:r w:rsidRPr="00E8646A">
        <w:rPr>
          <w:i/>
        </w:rPr>
        <w:t>2.</w:t>
      </w:r>
      <w:r w:rsidR="0053281C" w:rsidRPr="00E8646A">
        <w:rPr>
          <w:i/>
        </w:rPr>
        <w:t xml:space="preserve"> </w:t>
      </w:r>
      <w:r w:rsidR="0053281C" w:rsidRPr="00E8646A">
        <w:rPr>
          <w:b/>
          <w:i/>
        </w:rPr>
        <w:t>УПРАЖНЕНИЕ  - РАСПЕВАНИЕ</w:t>
      </w:r>
      <w:r w:rsidR="0053281C" w:rsidRPr="00E8646A">
        <w:t xml:space="preserve"> </w:t>
      </w:r>
      <w:proofErr w:type="gramStart"/>
      <w:r w:rsidR="0053281C" w:rsidRPr="00E8646A">
        <w:t>параллельного</w:t>
      </w:r>
      <w:proofErr w:type="gramEnd"/>
      <w:r w:rsidR="0053281C" w:rsidRPr="00E8646A">
        <w:t xml:space="preserve"> </w:t>
      </w:r>
      <w:proofErr w:type="spellStart"/>
      <w:r w:rsidR="0053281C" w:rsidRPr="00E8646A">
        <w:t>терцового</w:t>
      </w:r>
      <w:proofErr w:type="spellEnd"/>
      <w:r w:rsidR="0053281C" w:rsidRPr="00E8646A">
        <w:t xml:space="preserve"> </w:t>
      </w:r>
      <w:proofErr w:type="spellStart"/>
      <w:r w:rsidR="0053281C" w:rsidRPr="00E8646A">
        <w:t>двухголосия</w:t>
      </w:r>
      <w:proofErr w:type="spellEnd"/>
      <w:r w:rsidR="0053281C" w:rsidRPr="00E8646A">
        <w:t>.</w:t>
      </w:r>
      <w:r w:rsidRPr="00E8646A">
        <w:t xml:space="preserve"> Наиболее простым будет </w:t>
      </w:r>
      <w:proofErr w:type="spellStart"/>
      <w:r w:rsidRPr="00E8646A">
        <w:t>пропевание</w:t>
      </w:r>
      <w:proofErr w:type="spellEnd"/>
      <w:r w:rsidRPr="00E8646A">
        <w:t xml:space="preserve"> слогов в терцию, изображая барабанную дробь «Тра-та-та, тра-та-та…». </w:t>
      </w:r>
    </w:p>
    <w:p w:rsidR="005D74E3" w:rsidRPr="00E8646A" w:rsidRDefault="005D74E3" w:rsidP="00FF71AC">
      <w:pPr>
        <w:pStyle w:val="a8"/>
      </w:pPr>
      <w:r w:rsidRPr="00E8646A">
        <w:rPr>
          <w:i/>
        </w:rPr>
        <w:t xml:space="preserve">3. </w:t>
      </w:r>
      <w:r w:rsidRPr="00E8646A">
        <w:rPr>
          <w:b/>
          <w:i/>
        </w:rPr>
        <w:t xml:space="preserve">УПРАЖНЕНИЕ </w:t>
      </w:r>
      <w:r w:rsidR="00377CA0" w:rsidRPr="00E8646A">
        <w:rPr>
          <w:b/>
          <w:i/>
        </w:rPr>
        <w:t>–</w:t>
      </w:r>
      <w:r w:rsidRPr="00E8646A">
        <w:rPr>
          <w:b/>
          <w:i/>
        </w:rPr>
        <w:t xml:space="preserve"> ФРАГМЕНТ</w:t>
      </w:r>
      <w:r w:rsidR="00377CA0" w:rsidRPr="00E8646A">
        <w:rPr>
          <w:b/>
        </w:rPr>
        <w:t xml:space="preserve"> </w:t>
      </w:r>
      <w:r w:rsidR="00377CA0" w:rsidRPr="00E8646A">
        <w:t>на параллельный вид двухголосия</w:t>
      </w:r>
      <w:r w:rsidR="00377CA0" w:rsidRPr="00E8646A">
        <w:rPr>
          <w:b/>
        </w:rPr>
        <w:t xml:space="preserve"> </w:t>
      </w:r>
      <w:r w:rsidRPr="00E8646A">
        <w:t xml:space="preserve">  песни </w:t>
      </w:r>
      <w:r w:rsidR="0053281C" w:rsidRPr="00E8646A">
        <w:t xml:space="preserve"> «Слети к нам тихий вечер на мирные поля…»</w:t>
      </w:r>
      <w:r w:rsidRPr="00E8646A">
        <w:t xml:space="preserve"> муз. </w:t>
      </w:r>
      <w:r w:rsidR="005C591F" w:rsidRPr="00E8646A">
        <w:t xml:space="preserve">А. Черткова, Н. Черепнина, сл. Л. </w:t>
      </w:r>
      <w:proofErr w:type="spellStart"/>
      <w:r w:rsidR="005C591F" w:rsidRPr="00E8646A">
        <w:t>Модзалевского</w:t>
      </w:r>
      <w:proofErr w:type="spellEnd"/>
      <w:r w:rsidR="005C591F" w:rsidRPr="00E8646A">
        <w:t xml:space="preserve">   </w:t>
      </w:r>
      <w:r w:rsidRPr="00E8646A">
        <w:t xml:space="preserve"> с более сложной мелодической линией, интонационной трудностью.  </w:t>
      </w:r>
    </w:p>
    <w:p w:rsidR="005D74E3" w:rsidRPr="00E8646A" w:rsidRDefault="00EE3837" w:rsidP="00FF71AC">
      <w:pPr>
        <w:pStyle w:val="a8"/>
      </w:pPr>
      <w:r w:rsidRPr="00E8646A">
        <w:rPr>
          <w:i/>
        </w:rPr>
        <w:t>4</w:t>
      </w:r>
      <w:r w:rsidRPr="00E8646A">
        <w:rPr>
          <w:b/>
          <w:i/>
        </w:rPr>
        <w:t>. УПРАЖНЕНИЕ – ТЕТРАХОРД</w:t>
      </w:r>
      <w:r w:rsidRPr="00E8646A">
        <w:t xml:space="preserve">, подготавливает к более сложному виду двухголосия  </w:t>
      </w:r>
      <w:r w:rsidR="005D74E3" w:rsidRPr="00E8646A">
        <w:t xml:space="preserve"> на противоположное движение голосов</w:t>
      </w:r>
      <w:r w:rsidRPr="00E8646A">
        <w:t>.</w:t>
      </w:r>
      <w:r w:rsidR="005C591F" w:rsidRPr="00E8646A">
        <w:t xml:space="preserve"> Здесь исполнителям  нужно преодолеть  ряд трудностей: усвоить две различные по характеру и </w:t>
      </w:r>
      <w:proofErr w:type="spellStart"/>
      <w:r w:rsidR="005C591F" w:rsidRPr="00E8646A">
        <w:t>интервалике</w:t>
      </w:r>
      <w:proofErr w:type="spellEnd"/>
      <w:r w:rsidR="005C591F" w:rsidRPr="00E8646A">
        <w:t xml:space="preserve"> мелодии, преодолеть разные регистры, которые дают свой тембр.</w:t>
      </w:r>
      <w:r w:rsidRPr="00E8646A">
        <w:t xml:space="preserve"> ОТ звука «СОЛЬ».</w:t>
      </w:r>
    </w:p>
    <w:p w:rsidR="00630FBA" w:rsidRPr="00E8646A" w:rsidRDefault="005D74E3" w:rsidP="00FF71AC">
      <w:pPr>
        <w:pStyle w:val="a8"/>
      </w:pPr>
      <w:r w:rsidRPr="00E8646A">
        <w:rPr>
          <w:i/>
        </w:rPr>
        <w:t xml:space="preserve">5. </w:t>
      </w:r>
      <w:r w:rsidRPr="00E8646A">
        <w:rPr>
          <w:b/>
          <w:i/>
        </w:rPr>
        <w:t>УПРАЖНЕНИЕ – ФРАГМЕНТ</w:t>
      </w:r>
      <w:r w:rsidRPr="00E8646A">
        <w:t xml:space="preserve"> из Итальянской народной песни «В путь»  на освоение </w:t>
      </w:r>
      <w:r w:rsidR="0053281C" w:rsidRPr="00E8646A">
        <w:t xml:space="preserve"> </w:t>
      </w:r>
      <w:r w:rsidR="00EE3837" w:rsidRPr="00E8646A">
        <w:t>противоположного</w:t>
      </w:r>
      <w:r w:rsidR="0053281C" w:rsidRPr="00E8646A">
        <w:t xml:space="preserve"> </w:t>
      </w:r>
      <w:r w:rsidR="00EE3837" w:rsidRPr="00E8646A">
        <w:t xml:space="preserve"> </w:t>
      </w:r>
      <w:r w:rsidR="00377CA0" w:rsidRPr="00E8646A">
        <w:t>вида двухголосия</w:t>
      </w:r>
      <w:r w:rsidR="00EE3837" w:rsidRPr="00E8646A">
        <w:t xml:space="preserve">. </w:t>
      </w:r>
    </w:p>
    <w:p w:rsidR="00E74EE4" w:rsidRDefault="00EE3837" w:rsidP="00FF71AC">
      <w:pPr>
        <w:pStyle w:val="a8"/>
      </w:pPr>
      <w:r w:rsidRPr="00E8646A">
        <w:rPr>
          <w:i/>
        </w:rPr>
        <w:t>6</w:t>
      </w:r>
      <w:r w:rsidRPr="00E8646A">
        <w:rPr>
          <w:b/>
          <w:i/>
        </w:rPr>
        <w:t>. ПРИЁМ «</w:t>
      </w:r>
      <w:proofErr w:type="gramStart"/>
      <w:r w:rsidRPr="00E8646A">
        <w:rPr>
          <w:b/>
          <w:i/>
        </w:rPr>
        <w:t>БОЛГАРСКАЯ</w:t>
      </w:r>
      <w:proofErr w:type="gramEnd"/>
      <w:r w:rsidRPr="00E8646A">
        <w:rPr>
          <w:b/>
          <w:i/>
        </w:rPr>
        <w:t xml:space="preserve"> СТОЛБИЦА</w:t>
      </w:r>
      <w:r w:rsidRPr="00E8646A">
        <w:rPr>
          <w:i/>
        </w:rPr>
        <w:t>»</w:t>
      </w:r>
      <w:r w:rsidRPr="00E8646A">
        <w:t xml:space="preserve"> с и</w:t>
      </w:r>
      <w:r w:rsidR="005C591F" w:rsidRPr="00E8646A">
        <w:t>с</w:t>
      </w:r>
      <w:r w:rsidRPr="00E8646A">
        <w:t>пользованием знаний хорового сольфеджио</w:t>
      </w:r>
      <w:r w:rsidR="00E74EE4" w:rsidRPr="00E8646A">
        <w:t xml:space="preserve">. </w:t>
      </w:r>
    </w:p>
    <w:p w:rsidR="00241EF9" w:rsidRPr="00E8646A" w:rsidRDefault="00241EF9" w:rsidP="00FF71AC">
      <w:pPr>
        <w:pStyle w:val="2"/>
      </w:pPr>
      <w:r w:rsidRPr="00E8646A">
        <w:lastRenderedPageBreak/>
        <w:t>СЛЕДУЮЩИЙ ЭТАП – ПЕНИЕ С ЭЛЕМЕНТАМИ ДВУХГОЛОСИЯ В ПРОИЗВЕДЕНИЯХ БЕЗ ДУБЛИРУЮЩЕЙ ПАРТИИ ФОРТЕПИАНО.</w:t>
      </w:r>
    </w:p>
    <w:p w:rsidR="00241EF9" w:rsidRPr="00E8646A" w:rsidRDefault="002426A0" w:rsidP="00FF71AC">
      <w:pPr>
        <w:pStyle w:val="a8"/>
      </w:pPr>
      <w:r w:rsidRPr="00E8646A">
        <w:rPr>
          <w:i/>
        </w:rPr>
        <w:t>1.</w:t>
      </w:r>
      <w:r w:rsidR="00996819" w:rsidRPr="00E8646A">
        <w:rPr>
          <w:i/>
        </w:rPr>
        <w:t xml:space="preserve"> </w:t>
      </w:r>
      <w:r w:rsidR="00996819" w:rsidRPr="00E8646A">
        <w:rPr>
          <w:b/>
          <w:i/>
        </w:rPr>
        <w:t>ПЕНИЕ БЕЗ ДУБЛИРУЮЩЕЙ ПАРТИИ ФОРТЕПИАНО</w:t>
      </w:r>
      <w:r w:rsidR="00996819" w:rsidRPr="00E8646A">
        <w:rPr>
          <w:i/>
        </w:rPr>
        <w:t>.</w:t>
      </w:r>
      <w:r w:rsidR="00241EF9" w:rsidRPr="00E8646A">
        <w:t xml:space="preserve"> Здесь уделяется большое внимание работе над строем и ансамблем между хоровыми партиями и сопровождением. Большую пользу принесёт  отработка партий и их соединение без сопровождения  инструмента. В результате работы появится уверенность одновременного звучания и соз</w:t>
      </w:r>
      <w:r w:rsidR="0035563C">
        <w:t>нательного  «</w:t>
      </w:r>
      <w:proofErr w:type="spellStart"/>
      <w:r w:rsidR="0035563C">
        <w:t>слышания</w:t>
      </w:r>
      <w:proofErr w:type="spellEnd"/>
      <w:r w:rsidR="0035563C">
        <w:t xml:space="preserve">» певцами </w:t>
      </w:r>
      <w:r w:rsidR="00241EF9" w:rsidRPr="00E8646A">
        <w:t xml:space="preserve"> </w:t>
      </w:r>
      <w:r w:rsidR="0035563C">
        <w:t>(</w:t>
      </w:r>
      <w:r w:rsidR="00241EF9" w:rsidRPr="00E8646A">
        <w:t>во время  собственного исполнения</w:t>
      </w:r>
      <w:proofErr w:type="gramStart"/>
      <w:r w:rsidR="00241EF9" w:rsidRPr="00E8646A">
        <w:t xml:space="preserve"> )</w:t>
      </w:r>
      <w:proofErr w:type="gramEnd"/>
      <w:r w:rsidR="00241EF9" w:rsidRPr="00E8646A">
        <w:t xml:space="preserve"> другой хоровой партии. Песня «Это знает всякий» муз. Е. </w:t>
      </w:r>
      <w:proofErr w:type="spellStart"/>
      <w:r w:rsidR="00241EF9" w:rsidRPr="00E8646A">
        <w:t>Крылатова</w:t>
      </w:r>
      <w:proofErr w:type="spellEnd"/>
      <w:r w:rsidR="00241EF9" w:rsidRPr="00E8646A">
        <w:t xml:space="preserve">, сл. Ю. </w:t>
      </w:r>
      <w:proofErr w:type="spellStart"/>
      <w:r w:rsidR="00241EF9" w:rsidRPr="00E8646A">
        <w:t>Энтина</w:t>
      </w:r>
      <w:proofErr w:type="spellEnd"/>
      <w:r w:rsidR="00241EF9" w:rsidRPr="00E8646A">
        <w:t>. Исполнение первого куплета и припева.</w:t>
      </w:r>
      <w:r w:rsidRPr="00E8646A">
        <w:t xml:space="preserve"> </w:t>
      </w:r>
    </w:p>
    <w:p w:rsidR="00F409E3" w:rsidRPr="00A05750" w:rsidRDefault="002426A0" w:rsidP="00FF71AC">
      <w:pPr>
        <w:pStyle w:val="a8"/>
      </w:pPr>
      <w:r w:rsidRPr="00E8646A">
        <w:rPr>
          <w:i/>
        </w:rPr>
        <w:t xml:space="preserve">2. </w:t>
      </w:r>
      <w:r w:rsidRPr="00E8646A">
        <w:rPr>
          <w:b/>
          <w:i/>
        </w:rPr>
        <w:t>ПРИЁМ ИЗМЕНЕНИЯ ТЕМПА В СТОРОНУ УСКОРЕНИЯ</w:t>
      </w:r>
      <w:r w:rsidRPr="00E8646A">
        <w:t xml:space="preserve"> используется для выработки подвижности голосов. </w:t>
      </w:r>
      <w:r w:rsidR="00F409E3" w:rsidRPr="00A05750">
        <w:t>Например, РНП  «Коровушка»</w:t>
      </w:r>
      <w:r w:rsidR="00F409E3">
        <w:t>.</w:t>
      </w:r>
    </w:p>
    <w:p w:rsidR="00F409E3" w:rsidRDefault="00F409E3" w:rsidP="00FF71AC">
      <w:pPr>
        <w:pStyle w:val="a8"/>
      </w:pPr>
      <w:r w:rsidRPr="00A05750">
        <w:t>Уж как я ль мою коровушку люблю, </w:t>
      </w:r>
      <w:r w:rsidRPr="00A05750">
        <w:br/>
        <w:t xml:space="preserve">Уж как я ль-то ей </w:t>
      </w:r>
      <w:proofErr w:type="spellStart"/>
      <w:r w:rsidRPr="00A05750">
        <w:t>крапивушки</w:t>
      </w:r>
      <w:proofErr w:type="spellEnd"/>
      <w:r w:rsidRPr="00A05750">
        <w:t xml:space="preserve"> нарву. </w:t>
      </w:r>
      <w:r w:rsidRPr="00A05750">
        <w:br/>
        <w:t>Кушай вволюшку, коровушка моя, </w:t>
      </w:r>
      <w:r w:rsidRPr="00A05750">
        <w:br/>
        <w:t xml:space="preserve">Ешь ты досыта, </w:t>
      </w:r>
      <w:proofErr w:type="gramStart"/>
      <w:r w:rsidRPr="00A05750">
        <w:t>бурёнушка</w:t>
      </w:r>
      <w:proofErr w:type="gramEnd"/>
      <w:r w:rsidRPr="00A05750">
        <w:t xml:space="preserve"> моя. </w:t>
      </w:r>
      <w:r w:rsidRPr="00A05750">
        <w:br/>
        <w:t>УЖ как я ль мою коровушку люблю, </w:t>
      </w:r>
      <w:r w:rsidRPr="00A05750">
        <w:br/>
        <w:t xml:space="preserve">Сытна </w:t>
      </w:r>
      <w:proofErr w:type="gramStart"/>
      <w:r w:rsidRPr="00A05750">
        <w:t>пойла</w:t>
      </w:r>
      <w:proofErr w:type="gramEnd"/>
      <w:r w:rsidRPr="00A05750">
        <w:t xml:space="preserve"> я коровушке налью, </w:t>
      </w:r>
      <w:r w:rsidRPr="00A05750">
        <w:br/>
        <w:t>Чтоб сыта была коровушка моя, </w:t>
      </w:r>
      <w:r w:rsidRPr="00A05750">
        <w:br/>
        <w:t>Чтобы сливочек бурёнушка дала.</w:t>
      </w:r>
    </w:p>
    <w:p w:rsidR="002426A0" w:rsidRPr="00E8646A" w:rsidRDefault="002426A0" w:rsidP="00FF71AC">
      <w:pPr>
        <w:pStyle w:val="2"/>
      </w:pPr>
      <w:r w:rsidRPr="00E8646A">
        <w:t>ЭТАП ОСВОЕНИЯ УПРАЖНЕНИЙ С ЭЛЕМЕНТАМИ ТРЁХГОЛОСИЯ.</w:t>
      </w:r>
    </w:p>
    <w:p w:rsidR="002426A0" w:rsidRPr="00E8646A" w:rsidRDefault="002426A0" w:rsidP="00FF71AC">
      <w:pPr>
        <w:pStyle w:val="a8"/>
      </w:pPr>
      <w:r w:rsidRPr="00E8646A">
        <w:rPr>
          <w:i/>
        </w:rPr>
        <w:t xml:space="preserve">1. </w:t>
      </w:r>
      <w:r w:rsidRPr="00E8646A">
        <w:rPr>
          <w:b/>
          <w:i/>
        </w:rPr>
        <w:t xml:space="preserve">УПРАЖНЕНИЕ </w:t>
      </w:r>
      <w:r w:rsidR="0051406A" w:rsidRPr="00E8646A">
        <w:rPr>
          <w:b/>
          <w:i/>
        </w:rPr>
        <w:t>– МЕЛОДИЧЕСКИЙ НАБОР ЗВУКОВ</w:t>
      </w:r>
      <w:r w:rsidR="0051406A" w:rsidRPr="00E8646A">
        <w:rPr>
          <w:i/>
        </w:rPr>
        <w:t>.</w:t>
      </w:r>
      <w:r w:rsidR="0051406A" w:rsidRPr="00E8646A">
        <w:t xml:space="preserve"> Строим  мажорные и минорные трезвучия. Затем усложняем задачу пропеть аккорд  -  мелодически, далее - гармонически. </w:t>
      </w:r>
    </w:p>
    <w:p w:rsidR="0051406A" w:rsidRDefault="0051406A" w:rsidP="00FF71AC">
      <w:pPr>
        <w:pStyle w:val="a8"/>
      </w:pPr>
      <w:r w:rsidRPr="00E8646A">
        <w:t xml:space="preserve"> </w:t>
      </w:r>
      <w:r w:rsidRPr="00E8646A">
        <w:rPr>
          <w:i/>
        </w:rPr>
        <w:t>2</w:t>
      </w:r>
      <w:r w:rsidRPr="00E8646A">
        <w:rPr>
          <w:b/>
          <w:i/>
        </w:rPr>
        <w:t>. ПЕНИЕ ПО ПАРТИТУРАМ</w:t>
      </w:r>
      <w:r w:rsidR="002426A0" w:rsidRPr="00E8646A">
        <w:t xml:space="preserve"> произведений  являются необходимым условием  осознанного понимания своего голоса в общем звучании произведения. На уроке используем  </w:t>
      </w:r>
      <w:proofErr w:type="spellStart"/>
      <w:r w:rsidR="002426A0" w:rsidRPr="00E8646A">
        <w:t>пропевание</w:t>
      </w:r>
      <w:proofErr w:type="spellEnd"/>
      <w:r w:rsidR="002426A0" w:rsidRPr="00E8646A">
        <w:t xml:space="preserve">  каждой партии отдельно, затем соединяем по две партии в различном сочетании, и, наконец, совместное пение на три голоса. П</w:t>
      </w:r>
      <w:r w:rsidR="00F9472C">
        <w:t>ри пении двух голосов, третий «</w:t>
      </w:r>
      <w:r w:rsidR="002426A0" w:rsidRPr="00E8646A">
        <w:t xml:space="preserve">про себя» </w:t>
      </w:r>
      <w:proofErr w:type="spellStart"/>
      <w:r w:rsidR="002426A0" w:rsidRPr="00E8646A">
        <w:t>пропевает</w:t>
      </w:r>
      <w:proofErr w:type="spellEnd"/>
      <w:r w:rsidR="002426A0" w:rsidRPr="00E8646A">
        <w:t xml:space="preserve"> свою партию, что способствует развитию внутреннего слуха, необходимого для освоения многоголосия.</w:t>
      </w:r>
      <w:r w:rsidR="005E78D1" w:rsidRPr="00E8646A">
        <w:t xml:space="preserve"> </w:t>
      </w:r>
      <w:r w:rsidR="00F947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Муз. А. Петрова, сл. Т. </w:t>
      </w:r>
      <w:proofErr w:type="spellStart"/>
      <w:r w:rsidR="00F9472C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Харрисона</w:t>
      </w:r>
      <w:proofErr w:type="spellEnd"/>
      <w:r w:rsidR="00F947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(перевод Т. </w:t>
      </w:r>
      <w:proofErr w:type="spellStart"/>
      <w:r w:rsidR="00F9472C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Калининой</w:t>
      </w:r>
      <w:proofErr w:type="spellEnd"/>
      <w:r w:rsidR="00F9472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9472C" w:rsidRPr="00E8646A">
        <w:t xml:space="preserve"> </w:t>
      </w:r>
      <w:r w:rsidR="005E78D1" w:rsidRPr="00E8646A">
        <w:t>«ПЕСНЯ О МАТЕРИНСКОЙ ЛЮБВИ».</w:t>
      </w:r>
    </w:p>
    <w:p w:rsidR="0051406A" w:rsidRPr="00E8646A" w:rsidRDefault="007D129E" w:rsidP="00FF71AC">
      <w:pPr>
        <w:pStyle w:val="2"/>
      </w:pPr>
      <w:r w:rsidRPr="00E8646A">
        <w:rPr>
          <w:lang w:val="en-US"/>
        </w:rPr>
        <w:t>III</w:t>
      </w:r>
      <w:r w:rsidRPr="00E8646A">
        <w:t xml:space="preserve">. </w:t>
      </w:r>
      <w:r w:rsidR="00B56956" w:rsidRPr="00E8646A">
        <w:t xml:space="preserve">КОММЕНТИРУЮЩАЯ ЧАСТЬ  </w:t>
      </w:r>
    </w:p>
    <w:p w:rsidR="006222B6" w:rsidRDefault="006222B6" w:rsidP="00FF71AC">
      <w:pPr>
        <w:pStyle w:val="a8"/>
      </w:pPr>
      <w:r w:rsidRPr="00E8646A">
        <w:t xml:space="preserve">Работа </w:t>
      </w:r>
      <w:r w:rsidR="0035563C">
        <w:t>со слушателями</w:t>
      </w:r>
      <w:r w:rsidRPr="00E8646A">
        <w:t xml:space="preserve"> мастер – класса  по раздаточному материалу. </w:t>
      </w:r>
      <w:r w:rsidR="00E74EE4" w:rsidRPr="00E8646A">
        <w:t>П</w:t>
      </w:r>
      <w:r w:rsidR="007D129E" w:rsidRPr="00E8646A">
        <w:t>ояснение</w:t>
      </w:r>
      <w:r w:rsidR="00E74EE4" w:rsidRPr="00E8646A">
        <w:t xml:space="preserve"> </w:t>
      </w:r>
      <w:r w:rsidR="007D129E" w:rsidRPr="00E8646A">
        <w:t xml:space="preserve">отдельных </w:t>
      </w:r>
      <w:r w:rsidR="00E74EE4" w:rsidRPr="00E8646A">
        <w:t xml:space="preserve"> </w:t>
      </w:r>
      <w:r w:rsidR="007D129E" w:rsidRPr="00E8646A">
        <w:t>приемов и упражнений.</w:t>
      </w:r>
    </w:p>
    <w:p w:rsidR="00B56956" w:rsidRPr="00E8646A" w:rsidRDefault="00D25030" w:rsidP="00FF71AC">
      <w:pPr>
        <w:pStyle w:val="2"/>
      </w:pPr>
      <w:r w:rsidRPr="00E8646A">
        <w:rPr>
          <w:lang w:val="en-US"/>
        </w:rPr>
        <w:t>I</w:t>
      </w:r>
      <w:r w:rsidR="007D129E" w:rsidRPr="00E8646A">
        <w:rPr>
          <w:lang w:val="en-US"/>
        </w:rPr>
        <w:t>V</w:t>
      </w:r>
      <w:r w:rsidR="007D129E" w:rsidRPr="00E8646A">
        <w:t xml:space="preserve">. </w:t>
      </w:r>
      <w:r w:rsidR="00B56956" w:rsidRPr="00E8646A">
        <w:t xml:space="preserve">ПОДВЕДЕНИЕ ИТОГОВ </w:t>
      </w:r>
    </w:p>
    <w:p w:rsidR="007D129E" w:rsidRPr="00E8646A" w:rsidRDefault="0051406A" w:rsidP="00FF71AC">
      <w:pPr>
        <w:pStyle w:val="a8"/>
      </w:pPr>
      <w:r w:rsidRPr="00E8646A">
        <w:t xml:space="preserve">Все эти методы и приёмы </w:t>
      </w:r>
      <w:r w:rsidR="00F9472C">
        <w:t>используются</w:t>
      </w:r>
      <w:r w:rsidRPr="00E8646A">
        <w:t xml:space="preserve"> на занятиях вокального ансамбля.</w:t>
      </w:r>
      <w:r w:rsidR="00B56956" w:rsidRPr="00E8646A">
        <w:t xml:space="preserve"> Вокально-хоровое воспитание происходит в основном в работе над музыкальными произведениями. При их восприятии и воспроизведении в процессе разучивания закладывается фундамент певческой культуры участников хоров. Под влиянием самого произведения, характер работы над ним, в зависимости от личности преподавателя и его мастерства и других факторов формируются специальные способности, совершенствуется внимание, память и другие качества учащихся.</w:t>
      </w:r>
    </w:p>
    <w:p w:rsidR="007D129E" w:rsidRPr="00E8646A" w:rsidRDefault="00B56956" w:rsidP="00FF71AC">
      <w:pPr>
        <w:pStyle w:val="a8"/>
      </w:pPr>
      <w:r w:rsidRPr="00E8646A">
        <w:t xml:space="preserve"> Важную роль в вокально-хоровой работе играют учебно-тренировочный материал и упражнения. Они могут быть направлены на развитие и закрепление любых навыков и умений, любых качеств. При этом важно, чтобы они содержали «эстетическое зерно», не были бы «механистичны». Целесообразно также в целях экономии времени так отбирать и формировать учебно-тренировочный материал, чтобы решать не только одну учебную задачу, хотя акцент надо делать на главном. В число упражнений входят и распевания. Их назначение: во-первых, «разогревание» голосового аппарата в начале занятия, во-вторых, решение задач вокального развития детей «в чистом виде» и концентрация их внимания только на этих задача</w:t>
      </w:r>
      <w:r w:rsidR="007D129E" w:rsidRPr="00E8646A">
        <w:t>.</w:t>
      </w:r>
    </w:p>
    <w:p w:rsidR="00DA27D7" w:rsidRPr="00E8646A" w:rsidRDefault="00F409E3" w:rsidP="00FF71AC">
      <w:pPr>
        <w:pStyle w:val="a8"/>
      </w:pPr>
      <w:r>
        <w:t>В качестве подведения итогов работы мастер-касса слушателям</w:t>
      </w:r>
      <w:r w:rsidR="00F9472C">
        <w:t xml:space="preserve"> предлагается</w:t>
      </w:r>
      <w:r>
        <w:t xml:space="preserve"> ответить </w:t>
      </w:r>
      <w:r w:rsidR="007D129E" w:rsidRPr="00E8646A">
        <w:t>на ряд вопросов, касающихся организации, проведения и результативности мастер-класса (Приложение).</w:t>
      </w:r>
    </w:p>
    <w:p w:rsidR="004C23FF" w:rsidRPr="00675C70" w:rsidRDefault="00DA27D7" w:rsidP="00FF71AC">
      <w:pPr>
        <w:pStyle w:val="2"/>
      </w:pPr>
      <w:r w:rsidRPr="00675C70">
        <w:t>Список литературы</w:t>
      </w:r>
    </w:p>
    <w:p w:rsidR="0035563C" w:rsidRPr="00FF71AC" w:rsidRDefault="0035563C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FF71AC">
        <w:rPr>
          <w:rFonts w:ascii="Times New Roman" w:hAnsi="Times New Roman" w:cs="Times New Roman"/>
          <w:b/>
          <w:i/>
          <w:szCs w:val="24"/>
        </w:rPr>
        <w:t>Аоиев</w:t>
      </w:r>
      <w:proofErr w:type="spellEnd"/>
      <w:r w:rsidRPr="00FF71AC">
        <w:rPr>
          <w:rFonts w:ascii="Times New Roman" w:hAnsi="Times New Roman" w:cs="Times New Roman"/>
          <w:b/>
          <w:i/>
          <w:szCs w:val="24"/>
        </w:rPr>
        <w:t xml:space="preserve"> Ю.Б. </w:t>
      </w:r>
      <w:r w:rsidRPr="00FF71AC">
        <w:rPr>
          <w:rFonts w:ascii="Times New Roman" w:hAnsi="Times New Roman" w:cs="Times New Roman"/>
          <w:szCs w:val="24"/>
        </w:rPr>
        <w:t xml:space="preserve">Пути формирования навыков многоголосия в детском хоре. – В кн.: Музыкальное воспитание в школе. </w:t>
      </w:r>
      <w:proofErr w:type="spellStart"/>
      <w:r w:rsidRPr="00FF71AC">
        <w:rPr>
          <w:rFonts w:ascii="Times New Roman" w:hAnsi="Times New Roman" w:cs="Times New Roman"/>
          <w:szCs w:val="24"/>
        </w:rPr>
        <w:t>Вып</w:t>
      </w:r>
      <w:proofErr w:type="spellEnd"/>
      <w:r w:rsidRPr="00FF71AC">
        <w:rPr>
          <w:rFonts w:ascii="Times New Roman" w:hAnsi="Times New Roman" w:cs="Times New Roman"/>
          <w:szCs w:val="24"/>
        </w:rPr>
        <w:t>. 10. М., «Музыка», 1975.</w:t>
      </w:r>
    </w:p>
    <w:p w:rsidR="005865EA" w:rsidRPr="00FF71AC" w:rsidRDefault="005865EA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FF71AC">
        <w:rPr>
          <w:rFonts w:ascii="Times New Roman" w:hAnsi="Times New Roman" w:cs="Times New Roman"/>
          <w:b/>
          <w:i/>
          <w:szCs w:val="24"/>
        </w:rPr>
        <w:t>Боровиков Л. И.</w:t>
      </w:r>
      <w:r w:rsidRPr="00FF71AC">
        <w:rPr>
          <w:rFonts w:ascii="Times New Roman" w:hAnsi="Times New Roman" w:cs="Times New Roman"/>
          <w:szCs w:val="24"/>
        </w:rPr>
        <w:t xml:space="preserve"> Как творчески работающему педагогу дополнительного образования подготовить и провести мастер-класс // Воспитание и дополнительное образование в Новосибирской области. – 2004. – № 1.</w:t>
      </w:r>
    </w:p>
    <w:p w:rsidR="005865EA" w:rsidRPr="00FF71AC" w:rsidRDefault="005865EA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FF71AC">
        <w:rPr>
          <w:rFonts w:ascii="Times New Roman" w:hAnsi="Times New Roman" w:cs="Times New Roman"/>
          <w:b/>
          <w:i/>
          <w:szCs w:val="24"/>
        </w:rPr>
        <w:lastRenderedPageBreak/>
        <w:t>Браславская</w:t>
      </w:r>
      <w:proofErr w:type="spellEnd"/>
      <w:r w:rsidRPr="00FF71AC">
        <w:rPr>
          <w:rFonts w:ascii="Times New Roman" w:hAnsi="Times New Roman" w:cs="Times New Roman"/>
          <w:b/>
          <w:i/>
          <w:szCs w:val="24"/>
        </w:rPr>
        <w:t xml:space="preserve"> Д.И.</w:t>
      </w:r>
      <w:r w:rsidRPr="00FF71AC">
        <w:rPr>
          <w:rFonts w:ascii="Times New Roman" w:hAnsi="Times New Roman" w:cs="Times New Roman"/>
          <w:szCs w:val="24"/>
        </w:rPr>
        <w:t xml:space="preserve"> Мастер – класс для педагогов дополнительного образования // Дополнительное образование и воспитание. – 2008. - № 5.</w:t>
      </w:r>
    </w:p>
    <w:p w:rsidR="0035563C" w:rsidRPr="00FF71AC" w:rsidRDefault="0035563C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FF71AC">
        <w:rPr>
          <w:rFonts w:ascii="Times New Roman" w:hAnsi="Times New Roman" w:cs="Times New Roman"/>
          <w:b/>
          <w:i/>
          <w:szCs w:val="24"/>
        </w:rPr>
        <w:t>Луканин</w:t>
      </w:r>
      <w:proofErr w:type="spellEnd"/>
      <w:r w:rsidRPr="00FF71AC">
        <w:rPr>
          <w:rFonts w:ascii="Times New Roman" w:hAnsi="Times New Roman" w:cs="Times New Roman"/>
          <w:b/>
          <w:i/>
          <w:szCs w:val="24"/>
        </w:rPr>
        <w:t xml:space="preserve"> А.</w:t>
      </w:r>
      <w:r w:rsidRPr="00FF71AC">
        <w:rPr>
          <w:rFonts w:ascii="Times New Roman" w:hAnsi="Times New Roman" w:cs="Times New Roman"/>
          <w:szCs w:val="24"/>
        </w:rPr>
        <w:t xml:space="preserve"> Начало двухголосного пения в школе. М., Изд-во АПН РСФСР, 1955.</w:t>
      </w:r>
    </w:p>
    <w:p w:rsidR="00D17D6B" w:rsidRPr="00FF71AC" w:rsidRDefault="005865EA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pacing w:val="-8"/>
          <w:szCs w:val="24"/>
        </w:rPr>
      </w:pPr>
      <w:r w:rsidRPr="00FF71AC">
        <w:rPr>
          <w:rFonts w:ascii="Times New Roman" w:hAnsi="Times New Roman" w:cs="Times New Roman"/>
          <w:b/>
          <w:i/>
          <w:szCs w:val="24"/>
        </w:rPr>
        <w:t>Мастер-классы и педагогические семинары в дополнительном образовании детей. Теоретические и организационные</w:t>
      </w:r>
      <w:r w:rsidRPr="00FF71AC">
        <w:rPr>
          <w:rFonts w:ascii="Times New Roman" w:hAnsi="Times New Roman" w:cs="Times New Roman"/>
          <w:i/>
          <w:szCs w:val="24"/>
        </w:rPr>
        <w:t xml:space="preserve"> </w:t>
      </w:r>
      <w:r w:rsidRPr="00FF71AC">
        <w:rPr>
          <w:rFonts w:ascii="Times New Roman" w:hAnsi="Times New Roman" w:cs="Times New Roman"/>
          <w:b/>
          <w:i/>
          <w:szCs w:val="24"/>
        </w:rPr>
        <w:t xml:space="preserve">аспекты  </w:t>
      </w:r>
      <w:r w:rsidRPr="00FF71AC">
        <w:rPr>
          <w:rFonts w:ascii="Times New Roman" w:hAnsi="Times New Roman" w:cs="Times New Roman"/>
          <w:b/>
          <w:szCs w:val="24"/>
        </w:rPr>
        <w:t>/</w:t>
      </w:r>
      <w:r w:rsidRPr="00FF71AC">
        <w:rPr>
          <w:rFonts w:ascii="Times New Roman" w:hAnsi="Times New Roman" w:cs="Times New Roman"/>
          <w:spacing w:val="-8"/>
          <w:szCs w:val="24"/>
        </w:rPr>
        <w:t xml:space="preserve"> Сост.: </w:t>
      </w:r>
      <w:proofErr w:type="spellStart"/>
      <w:r w:rsidRPr="00FF71AC">
        <w:rPr>
          <w:rFonts w:ascii="Times New Roman" w:hAnsi="Times New Roman" w:cs="Times New Roman"/>
          <w:spacing w:val="-8"/>
          <w:szCs w:val="24"/>
        </w:rPr>
        <w:t>Кленова</w:t>
      </w:r>
      <w:proofErr w:type="spellEnd"/>
      <w:r w:rsidRPr="00FF71AC">
        <w:rPr>
          <w:rFonts w:ascii="Times New Roman" w:hAnsi="Times New Roman" w:cs="Times New Roman"/>
          <w:spacing w:val="-8"/>
          <w:szCs w:val="24"/>
        </w:rPr>
        <w:t xml:space="preserve"> Н. В., </w:t>
      </w:r>
      <w:proofErr w:type="spellStart"/>
      <w:r w:rsidRPr="00FF71AC">
        <w:rPr>
          <w:rFonts w:ascii="Times New Roman" w:hAnsi="Times New Roman" w:cs="Times New Roman"/>
          <w:spacing w:val="-8"/>
          <w:szCs w:val="24"/>
        </w:rPr>
        <w:t>Абдухакимова</w:t>
      </w:r>
      <w:proofErr w:type="spellEnd"/>
      <w:r w:rsidRPr="00FF71AC">
        <w:rPr>
          <w:rFonts w:ascii="Times New Roman" w:hAnsi="Times New Roman" w:cs="Times New Roman"/>
          <w:spacing w:val="-8"/>
          <w:szCs w:val="24"/>
        </w:rPr>
        <w:t xml:space="preserve"> С. А. / Ред.:  Постников А. С., </w:t>
      </w:r>
      <w:proofErr w:type="spellStart"/>
      <w:r w:rsidRPr="00FF71AC">
        <w:rPr>
          <w:rFonts w:ascii="Times New Roman" w:hAnsi="Times New Roman" w:cs="Times New Roman"/>
          <w:spacing w:val="-8"/>
          <w:szCs w:val="24"/>
        </w:rPr>
        <w:t>Прыгунова</w:t>
      </w:r>
      <w:proofErr w:type="spellEnd"/>
      <w:r w:rsidRPr="00FF71AC">
        <w:rPr>
          <w:rFonts w:ascii="Times New Roman" w:hAnsi="Times New Roman" w:cs="Times New Roman"/>
          <w:spacing w:val="-8"/>
          <w:szCs w:val="24"/>
        </w:rPr>
        <w:t xml:space="preserve">  А. П. </w:t>
      </w:r>
      <w:r w:rsidRPr="00FF71AC">
        <w:rPr>
          <w:rFonts w:ascii="Times New Roman" w:hAnsi="Times New Roman" w:cs="Times New Roman"/>
          <w:szCs w:val="24"/>
        </w:rPr>
        <w:t>–</w:t>
      </w:r>
      <w:r w:rsidRPr="00FF71AC">
        <w:rPr>
          <w:rFonts w:ascii="Times New Roman" w:hAnsi="Times New Roman" w:cs="Times New Roman"/>
          <w:b/>
          <w:szCs w:val="24"/>
        </w:rPr>
        <w:t xml:space="preserve"> </w:t>
      </w:r>
      <w:r w:rsidRPr="00FF71AC">
        <w:rPr>
          <w:rFonts w:ascii="Times New Roman" w:hAnsi="Times New Roman" w:cs="Times New Roman"/>
          <w:spacing w:val="-8"/>
          <w:szCs w:val="24"/>
        </w:rPr>
        <w:t>М.: МГД</w:t>
      </w:r>
      <w:proofErr w:type="gramStart"/>
      <w:r w:rsidRPr="00FF71AC">
        <w:rPr>
          <w:rFonts w:ascii="Times New Roman" w:hAnsi="Times New Roman" w:cs="Times New Roman"/>
          <w:spacing w:val="-8"/>
          <w:szCs w:val="24"/>
        </w:rPr>
        <w:t>Д(</w:t>
      </w:r>
      <w:proofErr w:type="gramEnd"/>
      <w:r w:rsidRPr="00FF71AC">
        <w:rPr>
          <w:rFonts w:ascii="Times New Roman" w:hAnsi="Times New Roman" w:cs="Times New Roman"/>
          <w:spacing w:val="-8"/>
          <w:szCs w:val="24"/>
        </w:rPr>
        <w:t>Ю)Т, 2009. – 200 с.</w:t>
      </w:r>
    </w:p>
    <w:p w:rsidR="0035563C" w:rsidRPr="00FF71AC" w:rsidRDefault="0035563C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pacing w:val="-8"/>
          <w:szCs w:val="24"/>
        </w:rPr>
      </w:pPr>
      <w:r w:rsidRPr="00FF71AC">
        <w:rPr>
          <w:rFonts w:ascii="Times New Roman" w:hAnsi="Times New Roman" w:cs="Times New Roman"/>
          <w:b/>
          <w:i/>
          <w:szCs w:val="24"/>
        </w:rPr>
        <w:t xml:space="preserve">Струве Г.А. </w:t>
      </w:r>
      <w:r w:rsidRPr="00FF71AC">
        <w:rPr>
          <w:rFonts w:ascii="Times New Roman" w:hAnsi="Times New Roman" w:cs="Times New Roman"/>
          <w:szCs w:val="24"/>
        </w:rPr>
        <w:t>Хоровое сольфеджио. М., «Сов</w:t>
      </w:r>
      <w:proofErr w:type="gramStart"/>
      <w:r w:rsidRPr="00FF71AC">
        <w:rPr>
          <w:rFonts w:ascii="Times New Roman" w:hAnsi="Times New Roman" w:cs="Times New Roman"/>
          <w:szCs w:val="24"/>
        </w:rPr>
        <w:t>.</w:t>
      </w:r>
      <w:proofErr w:type="gramEnd"/>
      <w:r w:rsidRPr="00FF71A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FF71AC">
        <w:rPr>
          <w:rFonts w:ascii="Times New Roman" w:hAnsi="Times New Roman" w:cs="Times New Roman"/>
          <w:szCs w:val="24"/>
        </w:rPr>
        <w:t>к</w:t>
      </w:r>
      <w:proofErr w:type="gramEnd"/>
      <w:r w:rsidRPr="00FF71AC">
        <w:rPr>
          <w:rFonts w:ascii="Times New Roman" w:hAnsi="Times New Roman" w:cs="Times New Roman"/>
          <w:szCs w:val="24"/>
        </w:rPr>
        <w:t>омпозитор», 1988.</w:t>
      </w:r>
    </w:p>
    <w:p w:rsidR="00675C70" w:rsidRPr="00FF71AC" w:rsidRDefault="00675C70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pacing w:val="-8"/>
          <w:szCs w:val="24"/>
        </w:rPr>
      </w:pPr>
      <w:r w:rsidRPr="00FF71AC">
        <w:rPr>
          <w:rFonts w:ascii="Times New Roman" w:hAnsi="Times New Roman" w:cs="Times New Roman"/>
          <w:b/>
          <w:i/>
          <w:szCs w:val="24"/>
        </w:rPr>
        <w:t>Стулова Г.</w:t>
      </w:r>
      <w:r w:rsidRPr="00FF71AC">
        <w:rPr>
          <w:rFonts w:ascii="Times New Roman" w:hAnsi="Times New Roman" w:cs="Times New Roman"/>
          <w:b/>
          <w:i/>
          <w:spacing w:val="-8"/>
          <w:szCs w:val="24"/>
        </w:rPr>
        <w:t>П.</w:t>
      </w:r>
      <w:r w:rsidRPr="00FF71AC">
        <w:rPr>
          <w:rFonts w:ascii="Times New Roman" w:hAnsi="Times New Roman" w:cs="Times New Roman"/>
          <w:i/>
          <w:spacing w:val="-8"/>
          <w:szCs w:val="24"/>
        </w:rPr>
        <w:t xml:space="preserve"> </w:t>
      </w:r>
      <w:r w:rsidRPr="00FF71AC">
        <w:rPr>
          <w:rFonts w:ascii="Times New Roman" w:hAnsi="Times New Roman" w:cs="Times New Roman"/>
          <w:spacing w:val="-8"/>
          <w:szCs w:val="24"/>
        </w:rPr>
        <w:t>Развитие детского голоса в процессе обучения пению. М., «Прометей», 1992.</w:t>
      </w:r>
    </w:p>
    <w:p w:rsidR="00675C70" w:rsidRPr="00E8646A" w:rsidRDefault="00675C70" w:rsidP="00DA27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 w:rsidRPr="00FF71AC">
        <w:rPr>
          <w:rFonts w:ascii="Times New Roman" w:hAnsi="Times New Roman" w:cs="Times New Roman"/>
          <w:b/>
          <w:i/>
          <w:szCs w:val="24"/>
        </w:rPr>
        <w:t>Шереметьев В.</w:t>
      </w:r>
      <w:r w:rsidRPr="00FF71AC">
        <w:rPr>
          <w:rFonts w:ascii="Times New Roman" w:hAnsi="Times New Roman" w:cs="Times New Roman"/>
          <w:b/>
          <w:i/>
          <w:spacing w:val="-8"/>
          <w:szCs w:val="24"/>
        </w:rPr>
        <w:t>А</w:t>
      </w:r>
      <w:r w:rsidRPr="00FF71AC">
        <w:rPr>
          <w:rFonts w:ascii="Times New Roman" w:hAnsi="Times New Roman" w:cs="Times New Roman"/>
          <w:i/>
          <w:spacing w:val="-8"/>
          <w:szCs w:val="24"/>
        </w:rPr>
        <w:t xml:space="preserve">. </w:t>
      </w:r>
      <w:r w:rsidRPr="00FF71AC">
        <w:rPr>
          <w:rFonts w:ascii="Times New Roman" w:hAnsi="Times New Roman" w:cs="Times New Roman"/>
          <w:spacing w:val="-8"/>
          <w:szCs w:val="24"/>
        </w:rPr>
        <w:t xml:space="preserve">Принципы чистого интонирования хорового многоголосия. Челябинск. </w:t>
      </w:r>
      <w:r w:rsidRPr="00675C70">
        <w:rPr>
          <w:rFonts w:ascii="Times New Roman" w:hAnsi="Times New Roman" w:cs="Times New Roman"/>
          <w:spacing w:val="-8"/>
          <w:sz w:val="24"/>
          <w:szCs w:val="24"/>
        </w:rPr>
        <w:t>2002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D17D6B" w:rsidRPr="00E8646A" w:rsidRDefault="00D17D6B" w:rsidP="00FF71AC">
      <w:pPr>
        <w:pStyle w:val="aa"/>
      </w:pPr>
      <w:r w:rsidRPr="00E8646A">
        <w:t>ПРИЛОЖЕНИЕ</w:t>
      </w:r>
    </w:p>
    <w:p w:rsidR="00D17D6B" w:rsidRPr="00E8646A" w:rsidRDefault="00D17D6B" w:rsidP="00FF71AC">
      <w:pPr>
        <w:pStyle w:val="ab"/>
      </w:pPr>
      <w:r w:rsidRPr="00E8646A">
        <w:t>Опрос-анкета:</w:t>
      </w:r>
    </w:p>
    <w:p w:rsidR="00D17D6B" w:rsidRPr="00E8646A" w:rsidRDefault="00D17D6B" w:rsidP="00FF71AC">
      <w:pPr>
        <w:pStyle w:val="a8"/>
      </w:pPr>
      <w:r w:rsidRPr="00E8646A">
        <w:t>Уважаемые коллеги!</w:t>
      </w:r>
    </w:p>
    <w:p w:rsidR="00D17D6B" w:rsidRPr="00E8646A" w:rsidRDefault="00D17D6B" w:rsidP="00FF71AC">
      <w:pPr>
        <w:pStyle w:val="a8"/>
      </w:pPr>
      <w:r w:rsidRPr="00E8646A">
        <w:t>Мы обращаемся к Вам с просьбой ответить на ряд вопросов, касающихся организации, проведения и результа</w:t>
      </w:r>
      <w:r w:rsidRPr="00E8646A">
        <w:rPr>
          <w:rFonts w:eastAsia="MS Mincho"/>
          <w:lang w:eastAsia="ja-JP"/>
        </w:rPr>
        <w:t>тивности</w:t>
      </w:r>
      <w:r w:rsidRPr="00E8646A">
        <w:t xml:space="preserve"> мастер-класса. </w:t>
      </w:r>
    </w:p>
    <w:p w:rsidR="00D17D6B" w:rsidRPr="00E8646A" w:rsidRDefault="00D17D6B" w:rsidP="00FF71AC">
      <w:pPr>
        <w:pStyle w:val="a8"/>
        <w:rPr>
          <w:b/>
          <w:bCs/>
        </w:rPr>
      </w:pP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1. Что Вам понравилось?</w:t>
      </w:r>
    </w:p>
    <w:p w:rsidR="00D17D6B" w:rsidRPr="00E8646A" w:rsidRDefault="00D17D6B" w:rsidP="00FF71AC">
      <w:pPr>
        <w:pStyle w:val="a8"/>
      </w:pPr>
      <w:r w:rsidRPr="00E8646A">
        <w:t>оригинальная методика</w:t>
      </w:r>
    </w:p>
    <w:p w:rsidR="00D17D6B" w:rsidRPr="00E8646A" w:rsidRDefault="00D17D6B" w:rsidP="00FF71AC">
      <w:pPr>
        <w:pStyle w:val="a8"/>
      </w:pPr>
      <w:r w:rsidRPr="00E8646A">
        <w:t>личность педагога</w:t>
      </w:r>
    </w:p>
    <w:p w:rsidR="00D17D6B" w:rsidRPr="00E8646A" w:rsidRDefault="00D17D6B" w:rsidP="00FF71AC">
      <w:pPr>
        <w:pStyle w:val="a8"/>
      </w:pPr>
      <w:r w:rsidRPr="00E8646A">
        <w:t>инновационные подходы</w:t>
      </w:r>
    </w:p>
    <w:p w:rsidR="00D17D6B" w:rsidRPr="00E8646A" w:rsidRDefault="00D17D6B" w:rsidP="00FF71AC">
      <w:pPr>
        <w:pStyle w:val="a8"/>
      </w:pPr>
      <w:r w:rsidRPr="00E8646A">
        <w:t>отдельные педагогические приемы</w:t>
      </w:r>
    </w:p>
    <w:p w:rsidR="00D17D6B" w:rsidRPr="00E8646A" w:rsidRDefault="00D17D6B" w:rsidP="00FF71AC">
      <w:pPr>
        <w:pStyle w:val="a8"/>
      </w:pPr>
      <w:r w:rsidRPr="00E8646A">
        <w:t>техническое оснащение</w:t>
      </w:r>
    </w:p>
    <w:p w:rsidR="00D17D6B" w:rsidRPr="00E8646A" w:rsidRDefault="00D17D6B" w:rsidP="00FF71AC">
      <w:pPr>
        <w:pStyle w:val="a8"/>
      </w:pPr>
      <w:r w:rsidRPr="00E8646A">
        <w:t>структура занятия</w:t>
      </w:r>
    </w:p>
    <w:p w:rsidR="00D17D6B" w:rsidRPr="00E8646A" w:rsidRDefault="00D17D6B" w:rsidP="00FF71AC">
      <w:pPr>
        <w:pStyle w:val="a8"/>
      </w:pPr>
      <w:r w:rsidRPr="00E8646A">
        <w:t>организация мастер-класса</w:t>
      </w:r>
    </w:p>
    <w:p w:rsidR="00D17D6B" w:rsidRPr="00E8646A" w:rsidRDefault="00D17D6B" w:rsidP="00FF71AC">
      <w:pPr>
        <w:pStyle w:val="a8"/>
      </w:pPr>
      <w:r w:rsidRPr="00E8646A">
        <w:t>атмосфера мастер-класса</w:t>
      </w:r>
    </w:p>
    <w:p w:rsidR="00D17D6B" w:rsidRPr="00E8646A" w:rsidRDefault="00D17D6B" w:rsidP="00FF71AC">
      <w:pPr>
        <w:pStyle w:val="a8"/>
      </w:pPr>
      <w:r w:rsidRPr="00E8646A">
        <w:t>другое_______________________________________________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2. Чем для Вас был полезен данный мастер-класс:</w:t>
      </w:r>
    </w:p>
    <w:p w:rsidR="00D17D6B" w:rsidRPr="00E8646A" w:rsidRDefault="00D17D6B" w:rsidP="00FF71AC">
      <w:pPr>
        <w:pStyle w:val="a8"/>
        <w:rPr>
          <w:bCs/>
        </w:rPr>
      </w:pPr>
      <w:r w:rsidRPr="00E8646A">
        <w:rPr>
          <w:bCs/>
        </w:rPr>
        <w:t>стала понятной авторская система педагога-автора</w:t>
      </w:r>
    </w:p>
    <w:p w:rsidR="00D17D6B" w:rsidRPr="00E8646A" w:rsidRDefault="00D17D6B" w:rsidP="00FF71AC">
      <w:pPr>
        <w:pStyle w:val="a8"/>
        <w:rPr>
          <w:bCs/>
        </w:rPr>
      </w:pPr>
      <w:r w:rsidRPr="00E8646A">
        <w:rPr>
          <w:bCs/>
        </w:rPr>
        <w:t>повысилась моя компетентность по ряду аспектов</w:t>
      </w:r>
    </w:p>
    <w:p w:rsidR="0035563C" w:rsidRPr="0035563C" w:rsidRDefault="00D17D6B" w:rsidP="00FF71AC">
      <w:pPr>
        <w:pStyle w:val="a8"/>
        <w:rPr>
          <w:b/>
          <w:bCs/>
        </w:rPr>
      </w:pPr>
      <w:r w:rsidRPr="00E8646A">
        <w:rPr>
          <w:bCs/>
        </w:rPr>
        <w:t xml:space="preserve">получил следующие навыки___________________________________________ </w:t>
      </w:r>
      <w:r w:rsidRPr="00E8646A">
        <w:rPr>
          <w:bCs/>
        </w:rPr>
        <w:br/>
        <w:t xml:space="preserve">_____________________________________________________________________________      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3. Считаете ли Вы мастер-класс эффективной формой передачи знаний и умений, обмена опытом обучения и воспитания?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4. Что бы Вам хотелось еще узнать по теме проведенного мастер-класса?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 xml:space="preserve">5. Что из представленного на мастер-классе Вы будете применять в своей деятельности? 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6. Что Вы предложили бы изменить при проведении данного мастер-класса?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_____________________________________________________________________________</w:t>
      </w:r>
    </w:p>
    <w:p w:rsidR="00D17D6B" w:rsidRPr="00E8646A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t>7. В заключение опроса, пожалуйста, укажите некоторые сведения о себе:</w:t>
      </w:r>
    </w:p>
    <w:p w:rsidR="00D17D6B" w:rsidRPr="00E8646A" w:rsidRDefault="00D17D6B" w:rsidP="00FF71AC">
      <w:pPr>
        <w:pStyle w:val="a8"/>
      </w:pPr>
      <w:r w:rsidRPr="00E8646A">
        <w:t>Пол __________________________</w:t>
      </w:r>
    </w:p>
    <w:p w:rsidR="00D17D6B" w:rsidRPr="00E8646A" w:rsidRDefault="00D17D6B" w:rsidP="00FF71AC">
      <w:pPr>
        <w:pStyle w:val="a8"/>
      </w:pPr>
      <w:r w:rsidRPr="00E8646A">
        <w:t>Возраст _______________________</w:t>
      </w:r>
    </w:p>
    <w:p w:rsidR="00D17D6B" w:rsidRPr="00E8646A" w:rsidRDefault="00D17D6B" w:rsidP="00FF71AC">
      <w:pPr>
        <w:pStyle w:val="a8"/>
      </w:pPr>
      <w:r w:rsidRPr="00E8646A">
        <w:t>Должность ____________________</w:t>
      </w:r>
    </w:p>
    <w:p w:rsidR="00D17D6B" w:rsidRDefault="00D17D6B" w:rsidP="00FF71AC">
      <w:pPr>
        <w:pStyle w:val="a8"/>
      </w:pPr>
      <w:r w:rsidRPr="00E8646A">
        <w:t>Место работы _________________________</w:t>
      </w:r>
    </w:p>
    <w:p w:rsidR="00F409E3" w:rsidRPr="00E8646A" w:rsidRDefault="00F409E3" w:rsidP="00FF71AC">
      <w:pPr>
        <w:pStyle w:val="a8"/>
      </w:pPr>
    </w:p>
    <w:p w:rsidR="00D17D6B" w:rsidRDefault="00D17D6B" w:rsidP="00FF71AC">
      <w:pPr>
        <w:pStyle w:val="a8"/>
        <w:rPr>
          <w:b/>
          <w:bCs/>
        </w:rPr>
      </w:pPr>
      <w:r w:rsidRPr="00E8646A">
        <w:rPr>
          <w:b/>
          <w:bCs/>
        </w:rPr>
        <w:lastRenderedPageBreak/>
        <w:t>Благодарим Вас за участие в опросе!</w:t>
      </w:r>
    </w:p>
    <w:p w:rsidR="00F409E3" w:rsidRPr="00F409E3" w:rsidRDefault="00F409E3" w:rsidP="00FF71AC">
      <w:pPr>
        <w:pStyle w:val="a8"/>
        <w:rPr>
          <w:b/>
          <w:bCs/>
        </w:rPr>
      </w:pPr>
      <w:r>
        <w:rPr>
          <w:b/>
          <w:bCs/>
        </w:rPr>
        <w:t>Желаем</w:t>
      </w:r>
      <w:r w:rsidRPr="00F409E3">
        <w:rPr>
          <w:b/>
          <w:bCs/>
        </w:rPr>
        <w:t xml:space="preserve"> удачи и творческих успехов</w:t>
      </w:r>
    </w:p>
    <w:p w:rsidR="00F409E3" w:rsidRPr="00E8646A" w:rsidRDefault="00F409E3" w:rsidP="00FF71AC">
      <w:pPr>
        <w:pStyle w:val="a8"/>
        <w:rPr>
          <w:b/>
          <w:bCs/>
        </w:rPr>
      </w:pPr>
      <w:r w:rsidRPr="00F409E3">
        <w:rPr>
          <w:b/>
          <w:bCs/>
        </w:rPr>
        <w:t>в вашей деятельности!</w:t>
      </w:r>
    </w:p>
    <w:p w:rsidR="005865EA" w:rsidRPr="00E8646A" w:rsidRDefault="005865EA" w:rsidP="00D17D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5EA" w:rsidRPr="00E8646A" w:rsidSect="00E8646A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3B" w:rsidRDefault="00C63B3B" w:rsidP="005865EA">
      <w:pPr>
        <w:spacing w:after="0" w:line="240" w:lineRule="auto"/>
      </w:pPr>
      <w:r>
        <w:separator/>
      </w:r>
    </w:p>
  </w:endnote>
  <w:endnote w:type="continuationSeparator" w:id="0">
    <w:p w:rsidR="00C63B3B" w:rsidRDefault="00C63B3B" w:rsidP="0058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33256358"/>
      <w:docPartObj>
        <w:docPartGallery w:val="Page Numbers (Bottom of Page)"/>
        <w:docPartUnique/>
      </w:docPartObj>
    </w:sdtPr>
    <w:sdtEndPr/>
    <w:sdtContent>
      <w:p w:rsidR="005865EA" w:rsidRPr="005865EA" w:rsidRDefault="005865EA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65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65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65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AE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865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65EA" w:rsidRPr="005865EA" w:rsidRDefault="005865EA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3B" w:rsidRDefault="00C63B3B" w:rsidP="005865EA">
      <w:pPr>
        <w:spacing w:after="0" w:line="240" w:lineRule="auto"/>
      </w:pPr>
      <w:r>
        <w:separator/>
      </w:r>
    </w:p>
  </w:footnote>
  <w:footnote w:type="continuationSeparator" w:id="0">
    <w:p w:rsidR="00C63B3B" w:rsidRDefault="00C63B3B" w:rsidP="0058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1C89"/>
    <w:multiLevelType w:val="hybridMultilevel"/>
    <w:tmpl w:val="ED128198"/>
    <w:lvl w:ilvl="0" w:tplc="67324DBC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84A31"/>
    <w:multiLevelType w:val="hybridMultilevel"/>
    <w:tmpl w:val="56D25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08080">
      <w:start w:val="65535"/>
      <w:numFmt w:val="bullet"/>
      <w:lvlText w:val="■"/>
      <w:legacy w:legacy="1" w:legacySpace="360" w:legacyIndent="172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32907CC"/>
    <w:multiLevelType w:val="hybridMultilevel"/>
    <w:tmpl w:val="1778DD8C"/>
    <w:lvl w:ilvl="0" w:tplc="0B7C0B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38"/>
    <w:rsid w:val="00003212"/>
    <w:rsid w:val="00027257"/>
    <w:rsid w:val="00037E38"/>
    <w:rsid w:val="00040837"/>
    <w:rsid w:val="000564FE"/>
    <w:rsid w:val="00080E42"/>
    <w:rsid w:val="000866AA"/>
    <w:rsid w:val="000C74EA"/>
    <w:rsid w:val="000E4A52"/>
    <w:rsid w:val="000E4FD4"/>
    <w:rsid w:val="000E58DD"/>
    <w:rsid w:val="000E655C"/>
    <w:rsid w:val="000F1B0A"/>
    <w:rsid w:val="00134979"/>
    <w:rsid w:val="00151B2D"/>
    <w:rsid w:val="00153608"/>
    <w:rsid w:val="001875FE"/>
    <w:rsid w:val="001A5F93"/>
    <w:rsid w:val="001A7D0E"/>
    <w:rsid w:val="001B72EE"/>
    <w:rsid w:val="001E07F3"/>
    <w:rsid w:val="002044F5"/>
    <w:rsid w:val="00215AA5"/>
    <w:rsid w:val="00220A88"/>
    <w:rsid w:val="00240C31"/>
    <w:rsid w:val="00241EF9"/>
    <w:rsid w:val="002426A0"/>
    <w:rsid w:val="00245E36"/>
    <w:rsid w:val="002469C0"/>
    <w:rsid w:val="00260C3E"/>
    <w:rsid w:val="002624BC"/>
    <w:rsid w:val="00282D42"/>
    <w:rsid w:val="00286AEF"/>
    <w:rsid w:val="00294712"/>
    <w:rsid w:val="00294B40"/>
    <w:rsid w:val="002B0FA7"/>
    <w:rsid w:val="002C0BF8"/>
    <w:rsid w:val="002D3BA8"/>
    <w:rsid w:val="002E1922"/>
    <w:rsid w:val="00301532"/>
    <w:rsid w:val="00303B9E"/>
    <w:rsid w:val="00304876"/>
    <w:rsid w:val="00337DD7"/>
    <w:rsid w:val="0035563C"/>
    <w:rsid w:val="00377BAA"/>
    <w:rsid w:val="00377CA0"/>
    <w:rsid w:val="00383E4C"/>
    <w:rsid w:val="00391B68"/>
    <w:rsid w:val="003A5D41"/>
    <w:rsid w:val="003B53C4"/>
    <w:rsid w:val="003B6006"/>
    <w:rsid w:val="003C2AF5"/>
    <w:rsid w:val="003C4F08"/>
    <w:rsid w:val="003C66DC"/>
    <w:rsid w:val="00400485"/>
    <w:rsid w:val="00400F28"/>
    <w:rsid w:val="00420403"/>
    <w:rsid w:val="00421B3B"/>
    <w:rsid w:val="0042242D"/>
    <w:rsid w:val="004318FB"/>
    <w:rsid w:val="0043538E"/>
    <w:rsid w:val="00443606"/>
    <w:rsid w:val="0047597D"/>
    <w:rsid w:val="00487E52"/>
    <w:rsid w:val="00491D3A"/>
    <w:rsid w:val="004C08D3"/>
    <w:rsid w:val="004C23FF"/>
    <w:rsid w:val="004C710B"/>
    <w:rsid w:val="004D21F0"/>
    <w:rsid w:val="004D4550"/>
    <w:rsid w:val="004E12DC"/>
    <w:rsid w:val="004F2A4C"/>
    <w:rsid w:val="00503424"/>
    <w:rsid w:val="00507616"/>
    <w:rsid w:val="0051406A"/>
    <w:rsid w:val="0053281C"/>
    <w:rsid w:val="005560D1"/>
    <w:rsid w:val="005865EA"/>
    <w:rsid w:val="005877E9"/>
    <w:rsid w:val="005A161A"/>
    <w:rsid w:val="005A37B6"/>
    <w:rsid w:val="005B31DC"/>
    <w:rsid w:val="005C591F"/>
    <w:rsid w:val="005D74E3"/>
    <w:rsid w:val="005E1DDC"/>
    <w:rsid w:val="005E78D1"/>
    <w:rsid w:val="005E7B44"/>
    <w:rsid w:val="00602702"/>
    <w:rsid w:val="00611DF6"/>
    <w:rsid w:val="0061631C"/>
    <w:rsid w:val="006222B6"/>
    <w:rsid w:val="00626558"/>
    <w:rsid w:val="00630FBA"/>
    <w:rsid w:val="00634242"/>
    <w:rsid w:val="00651A4B"/>
    <w:rsid w:val="00654512"/>
    <w:rsid w:val="006601B8"/>
    <w:rsid w:val="006645C4"/>
    <w:rsid w:val="00664BDD"/>
    <w:rsid w:val="00673DB4"/>
    <w:rsid w:val="00675912"/>
    <w:rsid w:val="00675C70"/>
    <w:rsid w:val="006775BE"/>
    <w:rsid w:val="0068732A"/>
    <w:rsid w:val="0069642D"/>
    <w:rsid w:val="006A182E"/>
    <w:rsid w:val="006B78F0"/>
    <w:rsid w:val="006C0CD5"/>
    <w:rsid w:val="006D1389"/>
    <w:rsid w:val="006D75E8"/>
    <w:rsid w:val="006F0E11"/>
    <w:rsid w:val="00717BD5"/>
    <w:rsid w:val="00730B38"/>
    <w:rsid w:val="00737BBC"/>
    <w:rsid w:val="007507BE"/>
    <w:rsid w:val="00754BC1"/>
    <w:rsid w:val="00760655"/>
    <w:rsid w:val="0077424A"/>
    <w:rsid w:val="007B16AC"/>
    <w:rsid w:val="007B6DB8"/>
    <w:rsid w:val="007D129E"/>
    <w:rsid w:val="007E22F8"/>
    <w:rsid w:val="00821EAD"/>
    <w:rsid w:val="0085758D"/>
    <w:rsid w:val="00877945"/>
    <w:rsid w:val="00891E9D"/>
    <w:rsid w:val="008B25FF"/>
    <w:rsid w:val="008E1C19"/>
    <w:rsid w:val="008F09DB"/>
    <w:rsid w:val="008F6A30"/>
    <w:rsid w:val="00916D33"/>
    <w:rsid w:val="00930872"/>
    <w:rsid w:val="00941188"/>
    <w:rsid w:val="009514A8"/>
    <w:rsid w:val="0095704F"/>
    <w:rsid w:val="00985D79"/>
    <w:rsid w:val="009871AF"/>
    <w:rsid w:val="00987AED"/>
    <w:rsid w:val="0099669C"/>
    <w:rsid w:val="00996819"/>
    <w:rsid w:val="009B02D7"/>
    <w:rsid w:val="009B542B"/>
    <w:rsid w:val="009C30D7"/>
    <w:rsid w:val="009D60F2"/>
    <w:rsid w:val="00A0025C"/>
    <w:rsid w:val="00A06990"/>
    <w:rsid w:val="00A12366"/>
    <w:rsid w:val="00A22D92"/>
    <w:rsid w:val="00A26C76"/>
    <w:rsid w:val="00A561C8"/>
    <w:rsid w:val="00A74CB2"/>
    <w:rsid w:val="00A76308"/>
    <w:rsid w:val="00AA55EB"/>
    <w:rsid w:val="00AB385E"/>
    <w:rsid w:val="00AC1478"/>
    <w:rsid w:val="00AD4BA2"/>
    <w:rsid w:val="00AD6090"/>
    <w:rsid w:val="00AF3E6A"/>
    <w:rsid w:val="00AF6A64"/>
    <w:rsid w:val="00B24727"/>
    <w:rsid w:val="00B31908"/>
    <w:rsid w:val="00B44058"/>
    <w:rsid w:val="00B55B48"/>
    <w:rsid w:val="00B56956"/>
    <w:rsid w:val="00B75894"/>
    <w:rsid w:val="00B86583"/>
    <w:rsid w:val="00B940E9"/>
    <w:rsid w:val="00BA72FB"/>
    <w:rsid w:val="00BB4FC0"/>
    <w:rsid w:val="00BD39EC"/>
    <w:rsid w:val="00BD5849"/>
    <w:rsid w:val="00BF4AF1"/>
    <w:rsid w:val="00BF57BA"/>
    <w:rsid w:val="00C32861"/>
    <w:rsid w:val="00C52C93"/>
    <w:rsid w:val="00C63B3B"/>
    <w:rsid w:val="00C71964"/>
    <w:rsid w:val="00C97133"/>
    <w:rsid w:val="00CC530A"/>
    <w:rsid w:val="00CF24FF"/>
    <w:rsid w:val="00CF7572"/>
    <w:rsid w:val="00D10215"/>
    <w:rsid w:val="00D17D6B"/>
    <w:rsid w:val="00D25030"/>
    <w:rsid w:val="00D27E45"/>
    <w:rsid w:val="00D336E1"/>
    <w:rsid w:val="00D37DB3"/>
    <w:rsid w:val="00D438B3"/>
    <w:rsid w:val="00D51A14"/>
    <w:rsid w:val="00D5274E"/>
    <w:rsid w:val="00D81AF3"/>
    <w:rsid w:val="00D95C31"/>
    <w:rsid w:val="00DA0870"/>
    <w:rsid w:val="00DA27D7"/>
    <w:rsid w:val="00DB7D2D"/>
    <w:rsid w:val="00DC654F"/>
    <w:rsid w:val="00DD3F71"/>
    <w:rsid w:val="00DD51D7"/>
    <w:rsid w:val="00DE228D"/>
    <w:rsid w:val="00DE3C06"/>
    <w:rsid w:val="00DE6BAB"/>
    <w:rsid w:val="00E023E2"/>
    <w:rsid w:val="00E22D6D"/>
    <w:rsid w:val="00E27966"/>
    <w:rsid w:val="00E43AA1"/>
    <w:rsid w:val="00E62A1D"/>
    <w:rsid w:val="00E7462D"/>
    <w:rsid w:val="00E74EE4"/>
    <w:rsid w:val="00E8646A"/>
    <w:rsid w:val="00E92460"/>
    <w:rsid w:val="00E9419C"/>
    <w:rsid w:val="00EB0EE0"/>
    <w:rsid w:val="00EB3D9F"/>
    <w:rsid w:val="00EC3C17"/>
    <w:rsid w:val="00ED0A4A"/>
    <w:rsid w:val="00ED3C2E"/>
    <w:rsid w:val="00EE3837"/>
    <w:rsid w:val="00F35B10"/>
    <w:rsid w:val="00F409E3"/>
    <w:rsid w:val="00F4317D"/>
    <w:rsid w:val="00F450A7"/>
    <w:rsid w:val="00F67A7C"/>
    <w:rsid w:val="00F91FE3"/>
    <w:rsid w:val="00F9472C"/>
    <w:rsid w:val="00FC355E"/>
    <w:rsid w:val="00FD488B"/>
    <w:rsid w:val="00FE30FB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EA"/>
  </w:style>
  <w:style w:type="paragraph" w:styleId="a6">
    <w:name w:val="footer"/>
    <w:basedOn w:val="a"/>
    <w:link w:val="a7"/>
    <w:uiPriority w:val="99"/>
    <w:unhideWhenUsed/>
    <w:rsid w:val="0058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EA"/>
  </w:style>
  <w:style w:type="character" w:customStyle="1" w:styleId="apple-converted-space">
    <w:name w:val="apple-converted-space"/>
    <w:basedOn w:val="a0"/>
    <w:rsid w:val="00F9472C"/>
  </w:style>
  <w:style w:type="paragraph" w:customStyle="1" w:styleId="a8">
    <w:name w:val="а_Текст"/>
    <w:basedOn w:val="a"/>
    <w:qFormat/>
    <w:rsid w:val="00FF71A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FF71AC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FF71AC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FF71AC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FF71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5EA"/>
  </w:style>
  <w:style w:type="paragraph" w:styleId="a6">
    <w:name w:val="footer"/>
    <w:basedOn w:val="a"/>
    <w:link w:val="a7"/>
    <w:uiPriority w:val="99"/>
    <w:unhideWhenUsed/>
    <w:rsid w:val="0058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5EA"/>
  </w:style>
  <w:style w:type="character" w:customStyle="1" w:styleId="apple-converted-space">
    <w:name w:val="apple-converted-space"/>
    <w:basedOn w:val="a0"/>
    <w:rsid w:val="00F9472C"/>
  </w:style>
  <w:style w:type="paragraph" w:customStyle="1" w:styleId="a8">
    <w:name w:val="а_Текст"/>
    <w:basedOn w:val="a"/>
    <w:qFormat/>
    <w:rsid w:val="00FF71A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8"/>
    <w:qFormat/>
    <w:rsid w:val="00FF71AC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9">
    <w:name w:val="а_Авторы"/>
    <w:basedOn w:val="a"/>
    <w:next w:val="a"/>
    <w:autoRedefine/>
    <w:qFormat/>
    <w:rsid w:val="00FF71AC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a">
    <w:name w:val="а_Учреждение"/>
    <w:basedOn w:val="a"/>
    <w:next w:val="a"/>
    <w:autoRedefine/>
    <w:qFormat/>
    <w:rsid w:val="00FF71AC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b">
    <w:name w:val="а_Заголовок"/>
    <w:basedOn w:val="a"/>
    <w:next w:val="a"/>
    <w:qFormat/>
    <w:rsid w:val="00FF71A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9854-E311-4AD6-911B-A821A9D0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2-PC</cp:lastModifiedBy>
  <cp:revision>4</cp:revision>
  <cp:lastPrinted>2015-01-23T11:34:00Z</cp:lastPrinted>
  <dcterms:created xsi:type="dcterms:W3CDTF">2015-08-11T04:04:00Z</dcterms:created>
  <dcterms:modified xsi:type="dcterms:W3CDTF">2015-08-11T07:09:00Z</dcterms:modified>
</cp:coreProperties>
</file>