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48C" w:rsidRDefault="00DC785B" w:rsidP="00DC785B">
      <w:pPr>
        <w:pStyle w:val="a9"/>
      </w:pPr>
      <w:r>
        <w:t>Ольга Николаевна Земскова</w:t>
      </w:r>
    </w:p>
    <w:p w:rsidR="00DC785B" w:rsidRDefault="00DC785B" w:rsidP="00DC785B">
      <w:pPr>
        <w:pStyle w:val="aa"/>
        <w:rPr>
          <w:b/>
          <w:sz w:val="24"/>
        </w:rPr>
      </w:pPr>
      <w:r w:rsidRPr="00DC785B">
        <w:t xml:space="preserve">МАУ </w:t>
      </w:r>
      <w:proofErr w:type="gramStart"/>
      <w:r w:rsidRPr="00DC785B">
        <w:t>ДО</w:t>
      </w:r>
      <w:proofErr w:type="gramEnd"/>
      <w:r>
        <w:t xml:space="preserve"> </w:t>
      </w:r>
      <w:r w:rsidRPr="00DC785B">
        <w:t>"</w:t>
      </w:r>
      <w:proofErr w:type="gramStart"/>
      <w:r w:rsidRPr="00DC785B">
        <w:t>Детская</w:t>
      </w:r>
      <w:proofErr w:type="gramEnd"/>
      <w:r w:rsidRPr="00DC785B">
        <w:t xml:space="preserve"> школа искусств №1</w:t>
      </w:r>
      <w:r>
        <w:t>"</w:t>
      </w:r>
    </w:p>
    <w:p w:rsidR="001E248C" w:rsidRPr="00180325" w:rsidRDefault="001E248C" w:rsidP="00C24A36">
      <w:pPr>
        <w:pStyle w:val="ab"/>
      </w:pPr>
      <w:r w:rsidRPr="00180325">
        <w:t xml:space="preserve">Специфика </w:t>
      </w:r>
      <w:proofErr w:type="spellStart"/>
      <w:r w:rsidRPr="00180325">
        <w:t>звукоизвлечения</w:t>
      </w:r>
      <w:proofErr w:type="spellEnd"/>
      <w:r w:rsidRPr="00180325">
        <w:t xml:space="preserve"> в зале и учет</w:t>
      </w:r>
      <w:r w:rsidR="00DC785B">
        <w:br/>
      </w:r>
      <w:r w:rsidRPr="00180325">
        <w:t>психофизиологических механизмов эстрадного состояния</w:t>
      </w:r>
    </w:p>
    <w:p w:rsidR="007158B8" w:rsidRPr="00180325" w:rsidRDefault="00AF53CD" w:rsidP="00C24A36">
      <w:pPr>
        <w:pStyle w:val="a8"/>
      </w:pPr>
      <w:r w:rsidRPr="00180325">
        <w:t>Самочувствие исполнителя на концертной эстраде – это вопрос, который касается ка</w:t>
      </w:r>
      <w:r w:rsidR="006D4AAC" w:rsidRPr="00180325">
        <w:t xml:space="preserve">ждого музыканта. Далеко не каждому удается полностью владеть собой. В большей или меньшей степени </w:t>
      </w:r>
      <w:bookmarkStart w:id="0" w:name="_GoBack"/>
      <w:bookmarkEnd w:id="0"/>
      <w:r w:rsidR="006D4AAC" w:rsidRPr="00180325">
        <w:t xml:space="preserve">волнение испытывает каждый исполнитель, выступающий публично. Но одному это волнение не мешает отлично справляться со своей творческой задачей, другому приходится затрачивать на борьбу с волнением массу лишней энергии и при этом он не всегда достигает желаемого результата, а третий настолько </w:t>
      </w:r>
      <w:r w:rsidR="00C4249E" w:rsidRPr="00180325">
        <w:t>не владеет собой, что каждое вы</w:t>
      </w:r>
      <w:r w:rsidR="006D4AAC" w:rsidRPr="00180325">
        <w:t>ступление доставляет ему мучительное переживание и желание его избежать.</w:t>
      </w:r>
      <w:r w:rsidR="00C4249E" w:rsidRPr="00180325">
        <w:t xml:space="preserve"> Бывают случаи, когда талантливый музыкант из-за сильного волнения вынужден оставить свою исполнительскую деятельность. При этом исполнитель считает, что подобное самочувствие является его индивидуальным свойством, с которым он не может справиться и, следовательно, продолжать бороться с ним бесполезно.</w:t>
      </w:r>
    </w:p>
    <w:p w:rsidR="000D759C" w:rsidRPr="00180325" w:rsidRDefault="007158B8" w:rsidP="00C24A36">
      <w:pPr>
        <w:pStyle w:val="a8"/>
      </w:pPr>
      <w:r w:rsidRPr="00180325">
        <w:t>Большинство учеников на эстраде играют хуже, чем в классе, в основном, по двум причинам: из-за недостаточной технической оснащенности и недостаточно развитого творческого увлечения в процессе игры</w:t>
      </w:r>
      <w:r w:rsidR="007C57E8" w:rsidRPr="00180325">
        <w:t xml:space="preserve"> (одно с другим тесно связано). Обычно в первую очередь дают о себе знать пробелы в технической подготовке, а это неминуемо отражается на качестве всего музыкального исполнения. Например, если до публичного выступления еще имелось излишнее напряжение в мышцах, то от волнения во время игры на эстраде оно во много раз возрастает, появляется скованность</w:t>
      </w:r>
      <w:r w:rsidR="00075B1D" w:rsidRPr="00180325">
        <w:t>, руки начинают дрожать, плохо подчиняются исполнителю. Совершенно очевидно, что в таком состоянии ученик не может полноценно выполнить стоящую перед ним музыкально-художественную задачу.</w:t>
      </w:r>
    </w:p>
    <w:p w:rsidR="00555CA8" w:rsidRPr="00180325" w:rsidRDefault="000D759C" w:rsidP="00C24A36">
      <w:pPr>
        <w:pStyle w:val="a8"/>
      </w:pPr>
      <w:r w:rsidRPr="00180325">
        <w:t xml:space="preserve">Ошибки во время игры могут иметь разное происхождение. Чаще всего они допускаются при  небрежном разборе нового </w:t>
      </w:r>
      <w:proofErr w:type="spellStart"/>
      <w:r w:rsidRPr="00180325">
        <w:t>произведения</w:t>
      </w:r>
      <w:proofErr w:type="gramStart"/>
      <w:r w:rsidRPr="00180325">
        <w:t>:о</w:t>
      </w:r>
      <w:proofErr w:type="gramEnd"/>
      <w:r w:rsidRPr="00180325">
        <w:t>бычно</w:t>
      </w:r>
      <w:proofErr w:type="spellEnd"/>
      <w:r w:rsidRPr="00180325">
        <w:t xml:space="preserve"> легкие места ученики играют быстро, трудные – медленно, с множеством интонационных, аппликатурных, метроритмических и других  неточностей. </w:t>
      </w:r>
      <w:r w:rsidR="00555CA8" w:rsidRPr="00180325">
        <w:t>Педагогу необходимо  с первых дней занятий научить  читать музыкальный текст и правильно над ним работать.</w:t>
      </w:r>
    </w:p>
    <w:p w:rsidR="000F7FFD" w:rsidRPr="00180325" w:rsidRDefault="00555CA8" w:rsidP="00C24A36">
      <w:pPr>
        <w:pStyle w:val="a8"/>
      </w:pPr>
      <w:r w:rsidRPr="00180325">
        <w:t>Ошибки и срывы могут возникать также при изучении произведения, которое превышает технические возможности ученика. Это необходимо учитывать при выборе репертуара, особенно предназначенного для публичного исполнения. Всякое его завышение неминуемо ведет к плохим результатам.</w:t>
      </w:r>
      <w:r w:rsidR="00AF39F0" w:rsidRPr="00180325">
        <w:t xml:space="preserve"> На эстраде, когда прибавляются различные отвлекающие или волнующие обстоятельства, происходит перегрузка нервной системы, которая в какой-то момент перестает посылать четкие импульсы двигательным мышцам; цепь привычных ассоциаций прерывается. В это время ученик может ошибиться или забыть, какие ноты следует играть, это и лишает его самообладания. Теперь он будет думать лишь о том, как бы поскорее закончить произведение</w:t>
      </w:r>
      <w:r w:rsidR="000F7FFD" w:rsidRPr="00180325">
        <w:t>. Художественная задача отступает на второй план. В результате такого исполнения у ученика остаются досада и чувство неудовлетворенности.</w:t>
      </w:r>
    </w:p>
    <w:p w:rsidR="00917990" w:rsidRPr="00180325" w:rsidRDefault="002B3692" w:rsidP="00C24A36">
      <w:pPr>
        <w:pStyle w:val="a8"/>
      </w:pPr>
      <w:r w:rsidRPr="00180325">
        <w:t>На каждом этапе развития есть определенный предел музыкально-технических возможностей ученика, и эти его возможности нужно испытывать в классе, а не на эстраде.</w:t>
      </w:r>
      <w:r w:rsidR="00CA2632" w:rsidRPr="00180325">
        <w:t xml:space="preserve"> Гораздо лучше пройти большее количество  произведений различной трудности и уже из них выбрать для выступления то, в котором ученик чувствует себя свободней и уверенней. При повторении уже пройденного  произведения все внимание ученика сосредотачивается на художественных задачах, на более тонком и музыкальном исполнении, а не на преодолении технических трудностей</w:t>
      </w:r>
      <w:r w:rsidR="009865EE" w:rsidRPr="00180325">
        <w:t>. Таким образом, создается правильная психологическая подготовка к предстоящему выступлению.</w:t>
      </w:r>
    </w:p>
    <w:p w:rsidR="005D2B67" w:rsidRPr="00180325" w:rsidRDefault="00917990" w:rsidP="00C24A36">
      <w:pPr>
        <w:pStyle w:val="a8"/>
      </w:pPr>
      <w:r w:rsidRPr="00180325">
        <w:t>Не испытывая технических затруднений, ученик выходит на эстраду спокойно, сосредоточив все внимание на музыкальном содержании произведения, свободно распоряжаясь всеми имеющимися у него музыкально-техническими средствами выразительности.</w:t>
      </w:r>
    </w:p>
    <w:p w:rsidR="005D2B67" w:rsidRPr="00180325" w:rsidRDefault="005D2B67" w:rsidP="00C24A36">
      <w:pPr>
        <w:pStyle w:val="a8"/>
      </w:pPr>
      <w:r w:rsidRPr="00180325">
        <w:t>При удачном и спокойном исполнении ученик испытывает удовлетворение, гордость и начинает ощущать потребность в публичных выступлениях. Такое самочувствие, если его умело поддерживать, будет крепнуть в каждом последующем выступлении, станет привычным и не покинет ученика в дальнейшем и при более сложных творческих задачах.</w:t>
      </w:r>
    </w:p>
    <w:p w:rsidR="007E676D" w:rsidRPr="00180325" w:rsidRDefault="005D2B67" w:rsidP="00C24A36">
      <w:pPr>
        <w:pStyle w:val="a8"/>
      </w:pPr>
      <w:r w:rsidRPr="00180325">
        <w:t>Чем труднее произведение, тем больше следует увлекать ученика ее художественной стороной</w:t>
      </w:r>
      <w:r w:rsidR="00860B76" w:rsidRPr="00180325">
        <w:t xml:space="preserve"> и поисками средств выразительности, специально не фиксируя внимания на «опасных» местах</w:t>
      </w:r>
      <w:r w:rsidR="00B14FCC" w:rsidRPr="00180325">
        <w:t xml:space="preserve">. В то же </w:t>
      </w:r>
      <w:r w:rsidR="00B14FCC" w:rsidRPr="00180325">
        <w:lastRenderedPageBreak/>
        <w:t>время в помощь определенным трудностям можно умело подобрать соответствующую учебно-техническую литературу.</w:t>
      </w:r>
    </w:p>
    <w:p w:rsidR="004612F4" w:rsidRPr="00180325" w:rsidRDefault="007E676D" w:rsidP="00C24A36">
      <w:pPr>
        <w:pStyle w:val="a8"/>
      </w:pPr>
      <w:r w:rsidRPr="00180325">
        <w:t>В единичных случаях, бывает так, что у ученика появляется интерес испытать свои силы и он соответствующим трудом преодолевает основные трудности произведения, значительно совершенствуя на них свою технику; но, как правило, публичное исполнение такого произведения бывает художественно неполноценным и, кроме того, стоит большого напряжения.</w:t>
      </w:r>
    </w:p>
    <w:p w:rsidR="00492961" w:rsidRPr="00180325" w:rsidRDefault="004612F4" w:rsidP="00C24A36">
      <w:pPr>
        <w:pStyle w:val="a8"/>
      </w:pPr>
      <w:r w:rsidRPr="00180325">
        <w:t xml:space="preserve">Необходимо также обратить внимание еще на </w:t>
      </w:r>
      <w:r w:rsidR="00E7146F" w:rsidRPr="00180325">
        <w:t xml:space="preserve">один </w:t>
      </w:r>
      <w:r w:rsidRPr="00180325">
        <w:t>немаловажный момент</w:t>
      </w:r>
      <w:r w:rsidR="00E7146F" w:rsidRPr="00180325">
        <w:t xml:space="preserve"> – акустика зала.</w:t>
      </w:r>
      <w:r w:rsidR="00492961" w:rsidRPr="00180325">
        <w:tab/>
      </w:r>
    </w:p>
    <w:p w:rsidR="00BC5481" w:rsidRPr="00180325" w:rsidRDefault="003C6D31" w:rsidP="00C24A36">
      <w:pPr>
        <w:pStyle w:val="a8"/>
      </w:pPr>
      <w:proofErr w:type="gramStart"/>
      <w:r w:rsidRPr="00180325">
        <w:t>Играя дома и в классе в условиях, акус</w:t>
      </w:r>
      <w:r w:rsidR="004176C2" w:rsidRPr="00180325">
        <w:t xml:space="preserve">тически и психологически </w:t>
      </w:r>
      <w:proofErr w:type="spellStart"/>
      <w:r w:rsidR="004176C2" w:rsidRPr="00180325">
        <w:t>весьма</w:t>
      </w:r>
      <w:r w:rsidRPr="00180325">
        <w:t>далеких</w:t>
      </w:r>
      <w:proofErr w:type="spellEnd"/>
      <w:r w:rsidRPr="00180325">
        <w:t xml:space="preserve"> от эстрадных, ученик с самого начала формирует определенные, совершенно отличные от сценических звуковые представления, по-иному учится контролировать звучание.</w:t>
      </w:r>
      <w:proofErr w:type="gramEnd"/>
      <w:r w:rsidRPr="00180325">
        <w:t xml:space="preserve"> Редкие репетиции в зале и концертные выступления, сопровождающиеся стрессовой ситуацией, не способствуют в полной мере усвоению необходимого опыта поведения на эстраде.</w:t>
      </w:r>
    </w:p>
    <w:p w:rsidR="00B3329A" w:rsidRPr="00180325" w:rsidRDefault="00B3329A" w:rsidP="00C24A36">
      <w:pPr>
        <w:pStyle w:val="a8"/>
      </w:pPr>
      <w:r w:rsidRPr="00180325">
        <w:t xml:space="preserve">Выход исполнителя на сцену весьма многое меняет в его сложившихся ощущениях, механизмах восприятия, самом двигательном процессе, во взаимодействии с инструментом. Ведь меняется не только его собственное психофизиологическое состояние. </w:t>
      </w:r>
      <w:r w:rsidR="009C65E9" w:rsidRPr="00180325">
        <w:t xml:space="preserve">Возникают новые акустические условия исполнения, меняющие само пространство музыки, по-иному высвечивающие такие качества звучания, как «носкость», разборчивость, масштабность, гибкость и разнообразие тембровых и динамических сторон </w:t>
      </w:r>
      <w:proofErr w:type="spellStart"/>
      <w:r w:rsidR="009C65E9" w:rsidRPr="00180325">
        <w:t>звукоизвлечения</w:t>
      </w:r>
      <w:proofErr w:type="spellEnd"/>
      <w:r w:rsidR="009C65E9" w:rsidRPr="00180325">
        <w:t xml:space="preserve">. Наконец, появляется контакт музыканта со слушателем – конечная цель его искусства, появляется само Искусство, возникающее только в момент публичного выступления. </w:t>
      </w:r>
    </w:p>
    <w:p w:rsidR="00B3329A" w:rsidRPr="00180325" w:rsidRDefault="00645B03" w:rsidP="00C24A36">
      <w:pPr>
        <w:pStyle w:val="a8"/>
      </w:pPr>
      <w:r w:rsidRPr="00180325">
        <w:t xml:space="preserve">Одним из неприятных следствий эстрадного волнения выступает усложнение </w:t>
      </w:r>
      <w:proofErr w:type="spellStart"/>
      <w:r w:rsidRPr="00180325">
        <w:t>звукоизвлечения</w:t>
      </w:r>
      <w:proofErr w:type="spellEnd"/>
      <w:r w:rsidRPr="00180325">
        <w:t>, проявляющее</w:t>
      </w:r>
      <w:r w:rsidR="00536201" w:rsidRPr="00180325">
        <w:t>ся, в частности, в дрожании смычка, ухудшении владения им, что происходит порой из-за перевозбуждения мышц, чрезмерной</w:t>
      </w:r>
      <w:r w:rsidR="00FD1A2C" w:rsidRPr="00180325">
        <w:t>, плохо контролируемой энергетики процесса игры на эстраде. Снять это явление помогает небольшой подъем локтя правой руки на первых минутах игры (что наблюдалось в игре Д. Ойстраха, И. Стерна), который уменьшает не столько вес смычка, сколько чрезмерную жесткость передачи импульсов от плечевого пояса в кисть. При этом дрожание руки не передается в смычок, а эластично гасится.</w:t>
      </w:r>
    </w:p>
    <w:p w:rsidR="00456383" w:rsidRPr="00180325" w:rsidRDefault="00456383" w:rsidP="00C24A36">
      <w:pPr>
        <w:pStyle w:val="a8"/>
      </w:pPr>
      <w:r w:rsidRPr="00180325">
        <w:t xml:space="preserve">Другим следствием публичного выступления и связанного с ним волнения является заметное </w:t>
      </w:r>
      <w:r w:rsidR="00F50E75" w:rsidRPr="00180325">
        <w:t xml:space="preserve"> понижения слуха, уход сознания внутрь, его концентрация на том, что будет исполнено («стрессовая глухота»). К этому прибавляется повышенное эмоциональное состояние, когда плохо контролируемое увлечение приводит к тому, что исполнитель начинает хуже «звучать». В то же время яркое освещение зала увеличивает слуховую чувствительность у слушателей, восприятие ими темброво-</w:t>
      </w:r>
      <w:r w:rsidR="0011636F" w:rsidRPr="00180325">
        <w:t>колористической стороны, динамических контрастов.</w:t>
      </w:r>
    </w:p>
    <w:p w:rsidR="003F6824" w:rsidRPr="00180325" w:rsidRDefault="00ED561E" w:rsidP="00C24A36">
      <w:pPr>
        <w:pStyle w:val="a8"/>
      </w:pPr>
      <w:r w:rsidRPr="00180325">
        <w:t>Поэтому весьма важно заблаговременно учитывать акустику зала вообще и конкретные акустические условия того или иного выступления в частности. Воспитание в себе особого предчувствия объемности, гулкости пространства зала, процесса распространения в нем звучания скрипки, «носкости» ее тембра, отклика слушателей есть важнейший фактор выработки полноценного художественного звучания инструмента. С. Рахманинов утверждал, что «пианист – раб акустики. Только сыграв первую пьесу, испытав акустику зала и ощутив общую атмосферу, я знаю, в каком настроении я проведу весь концерт»</w:t>
      </w:r>
      <w:r w:rsidR="003F6824" w:rsidRPr="00180325">
        <w:t xml:space="preserve"> /</w:t>
      </w:r>
      <w:r w:rsidR="00C358B2" w:rsidRPr="00180325">
        <w:t>4;</w:t>
      </w:r>
      <w:r w:rsidR="003F6824" w:rsidRPr="00180325">
        <w:t xml:space="preserve"> 561-562/. </w:t>
      </w:r>
    </w:p>
    <w:p w:rsidR="003F6824" w:rsidRPr="00180325" w:rsidRDefault="003F6824" w:rsidP="00C24A36">
      <w:pPr>
        <w:pStyle w:val="a8"/>
      </w:pPr>
      <w:r w:rsidRPr="00180325">
        <w:t>В зале значительно деформируются многие звуковые характеристики игры и инструмента, намеченного звукового плана. Это происходит и вследствие большего пространственного объема зала, по-иному резонирующего на звучание, и вследствие реальной акустической задержки распространения звуковых волн – усиления одних частот и ослабления других, сложной интерференции звучания. Возникает специфическая пространственная стереофоничность скрипичного звука, особая структура звуковой наполненности пространства, что связано с так называемой</w:t>
      </w:r>
      <w:r w:rsidR="007740BE" w:rsidRPr="00180325">
        <w:t xml:space="preserve"> «реверберацией» зала – эффектом продления звука, эхом, что необычайно важно учитывать при создании звукового плана интерпретации.</w:t>
      </w:r>
    </w:p>
    <w:p w:rsidR="006377FB" w:rsidRPr="00180325" w:rsidRDefault="00C63CC3" w:rsidP="00C24A36">
      <w:pPr>
        <w:pStyle w:val="a8"/>
      </w:pPr>
      <w:r w:rsidRPr="00180325">
        <w:t xml:space="preserve">Л. </w:t>
      </w:r>
      <w:proofErr w:type="spellStart"/>
      <w:r w:rsidRPr="00180325">
        <w:t>Стоковский</w:t>
      </w:r>
      <w:proofErr w:type="spellEnd"/>
      <w:r w:rsidRPr="00180325">
        <w:t xml:space="preserve"> писал, что «музыку с реверберацией можно сравнить с картинами, написанными акварелью или пастелью, где краски перекликаются друг с другом и как бы сливаются одна с другой, независимо от силы цветовых контрастов, они органично сочетаются между собой. Музыка без реверберации напоминает плакаты, где каждое цветное пятно имеет определенные, резко выраженные границы» /</w:t>
      </w:r>
      <w:r w:rsidR="00285736" w:rsidRPr="00180325">
        <w:t xml:space="preserve"> 5; </w:t>
      </w:r>
      <w:r w:rsidRPr="00180325">
        <w:t xml:space="preserve">79 /. Эти пространственные качества </w:t>
      </w:r>
      <w:r w:rsidR="006C4F39" w:rsidRPr="00180325">
        <w:t>звучания необходимо не только использовать, но и заранее учитывать, прогнозировать при выборе исполнительских средств. Л. Коган говорил: «На мое стремление к масштабному звучанию густого тембра повлияла игра в больших залах. Когда тебя слушают тысячи человек, ты должен думать о том, чтобы тебя услышал каждый – будь он в партере или на галерке. Если уж играть, так для всех!»</w:t>
      </w:r>
      <w:r w:rsidR="0014567B" w:rsidRPr="00180325">
        <w:t>/</w:t>
      </w:r>
      <w:r w:rsidR="00012732" w:rsidRPr="00180325">
        <w:t xml:space="preserve"> 2; 142 </w:t>
      </w:r>
      <w:r w:rsidR="0014567B" w:rsidRPr="00180325">
        <w:t xml:space="preserve">/. </w:t>
      </w:r>
    </w:p>
    <w:p w:rsidR="00C63CC3" w:rsidRPr="00180325" w:rsidRDefault="0014567B" w:rsidP="00C24A36">
      <w:pPr>
        <w:pStyle w:val="a8"/>
      </w:pPr>
      <w:r w:rsidRPr="00180325">
        <w:lastRenderedPageBreak/>
        <w:t>Коган далеко не случайно упоминает не только динамику звучания, но и густоту тембра – именно такой тембр хорошо наполняет зал.</w:t>
      </w:r>
    </w:p>
    <w:p w:rsidR="0014567B" w:rsidRPr="00180325" w:rsidRDefault="0014567B" w:rsidP="00C24A36">
      <w:pPr>
        <w:pStyle w:val="a8"/>
      </w:pPr>
      <w:r w:rsidRPr="00180325">
        <w:t xml:space="preserve">Важно учитывать еще одну психологическую закономерность восприятия слушателем игры в зале. Звук хорошего инструмента </w:t>
      </w:r>
      <w:r w:rsidR="00023F09" w:rsidRPr="00180325">
        <w:t>представляется идущим из большого пространства. Пространство само по себе как бы возбуждается и начинает резонировать. Здесь есть не только воображаемая, но и прямая акустическая сторона: более богатый, динамически изменчивый тембр получает больше резонансных возможностей в зале, позволяет строить более глубокое и насыщенное звуковое «</w:t>
      </w:r>
      <w:proofErr w:type="spellStart"/>
      <w:r w:rsidR="00023F09" w:rsidRPr="00180325">
        <w:t>пространство</w:t>
      </w:r>
      <w:r w:rsidR="00BE6CF9" w:rsidRPr="00180325">
        <w:t>выражения</w:t>
      </w:r>
      <w:proofErr w:type="spellEnd"/>
      <w:r w:rsidR="00BE6CF9" w:rsidRPr="00180325">
        <w:t>».</w:t>
      </w:r>
    </w:p>
    <w:p w:rsidR="00EE0BC2" w:rsidRPr="00180325" w:rsidRDefault="00EE0BC2" w:rsidP="00C24A36">
      <w:pPr>
        <w:pStyle w:val="a8"/>
      </w:pPr>
      <w:r w:rsidRPr="00180325">
        <w:t xml:space="preserve">Но весьма значима и чисто психологическая сторона восприятия, которая позволяет слушателю как бы слиться с исполнителем, включить себя в единое пространство с ним и с инструментом. При этом образуется личностный характер присвоения звука скрипки, ее голоса. Важно и то, что при большом резонансе зала и интенсивном </w:t>
      </w:r>
      <w:proofErr w:type="spellStart"/>
      <w:r w:rsidRPr="00180325">
        <w:t>звукоизвлечении</w:t>
      </w:r>
      <w:proofErr w:type="spellEnd"/>
      <w:r w:rsidRPr="00180325">
        <w:t xml:space="preserve"> звук, отражаясь, идет обратно на эстраду. </w:t>
      </w:r>
      <w:r w:rsidR="00667853" w:rsidRPr="00180325">
        <w:t xml:space="preserve">Слушатель попадает, таким образом, в два потока течения акустических волн – прямого и обратного, в своеобразное звуковое кольцо, создающее акустический эффект </w:t>
      </w:r>
      <w:proofErr w:type="spellStart"/>
      <w:r w:rsidR="00667853" w:rsidRPr="00180325">
        <w:t>послеслышания</w:t>
      </w:r>
      <w:proofErr w:type="spellEnd"/>
      <w:r w:rsidR="00667853" w:rsidRPr="00180325">
        <w:t>, стереофонии. Не случайно выдающиеся скрипачи, пробуя скрипку в зале, высоко оценивают пришедший к ним, отраженный звук. Я. Хейфец, Л. Коган обращали на это особое внимание.</w:t>
      </w:r>
    </w:p>
    <w:p w:rsidR="00D30F73" w:rsidRPr="00180325" w:rsidRDefault="00D30F73" w:rsidP="00C24A36">
      <w:pPr>
        <w:pStyle w:val="a8"/>
      </w:pPr>
      <w:r w:rsidRPr="00180325">
        <w:t xml:space="preserve">Выдающиеся певцы также учитывали акустические условия. Так, Ф. Шаляпин выходи перед концертом в зал </w:t>
      </w:r>
      <w:r w:rsidR="003659CB" w:rsidRPr="00180325">
        <w:t xml:space="preserve">и, чтобы проверить его акустику, реверберацию, приставлял ладони, согнутые как раковины, к ушам спереди, оставляя открытым пространство сзади, и давал звук в зал, улавливая звук, отраженный залом и возвращающийся к нему от задней стенки за его спиной. Меняя характеристики извлечения звука, он добивался максимального эффекта отражения. Л. Коган говорил, что помнит акустику всех крупнейших концертных залов мира </w:t>
      </w:r>
      <w:r w:rsidR="00C3397D" w:rsidRPr="00180325">
        <w:t>и заранее ориентируется на звучание в них скрипки.</w:t>
      </w:r>
    </w:p>
    <w:p w:rsidR="00ED561E" w:rsidRPr="00180325" w:rsidRDefault="004A000E" w:rsidP="00C24A36">
      <w:pPr>
        <w:pStyle w:val="a8"/>
      </w:pPr>
      <w:r w:rsidRPr="00180325">
        <w:t>Еще одно замечание. При игре в зале очень важна «разборчивость» исполнения. Быстрые, небольшие смены тембра, динамики звучан</w:t>
      </w:r>
      <w:r w:rsidR="0052127E" w:rsidRPr="00180325">
        <w:t xml:space="preserve">ия, </w:t>
      </w:r>
      <w:proofErr w:type="spellStart"/>
      <w:r w:rsidRPr="00180325">
        <w:t>агогические</w:t>
      </w:r>
      <w:proofErr w:type="spellEnd"/>
      <w:r w:rsidRPr="00180325">
        <w:t xml:space="preserve"> дробные нюансы в большом пространстве во многом теряются, а сам звук скрипки интуитивно кажется слабее, так как </w:t>
      </w:r>
      <w:r w:rsidR="0052127E" w:rsidRPr="00180325">
        <w:t>акустическая инерция зала достаточно велика, а эффект реверберации несколько затушевывает детали. Необходимо некоторое укрупнение выразительных средств. Это же касается и излишне быстрых темпов, что следует заранее учитывать при подготовке к выступлению.</w:t>
      </w:r>
    </w:p>
    <w:p w:rsidR="0016629B" w:rsidRPr="00180325" w:rsidRDefault="0052127E" w:rsidP="00C24A36">
      <w:pPr>
        <w:pStyle w:val="a8"/>
      </w:pPr>
      <w:proofErr w:type="gramStart"/>
      <w:r w:rsidRPr="00180325">
        <w:t>В то же время</w:t>
      </w:r>
      <w:r w:rsidR="006377FB" w:rsidRPr="00180325">
        <w:t xml:space="preserve">, </w:t>
      </w:r>
      <w:r w:rsidRPr="00180325">
        <w:t xml:space="preserve">значимым для слушателя является </w:t>
      </w:r>
      <w:proofErr w:type="spellStart"/>
      <w:r w:rsidRPr="00180325">
        <w:t>непредугадываемость</w:t>
      </w:r>
      <w:proofErr w:type="spellEnd"/>
      <w:r w:rsidRPr="00180325">
        <w:t xml:space="preserve"> звуковых модуляций, которые не могут быть до конца им предвосхищены, проанализированы тут же ухом и быстро оценены, оставляя во многом тот «неразложимый остаток», который и определяет таинственную бездонность </w:t>
      </w:r>
      <w:r w:rsidR="00D318E8" w:rsidRPr="00180325">
        <w:t>подлинного искусства, заставляет публику вновь и вновь слушать одного и того же исполнителя, одно и то же сочинен</w:t>
      </w:r>
      <w:r w:rsidR="00F50F66" w:rsidRPr="00180325">
        <w:t>ие, открывая в этом все новые</w:t>
      </w:r>
      <w:proofErr w:type="gramEnd"/>
      <w:r w:rsidR="00D318E8" w:rsidRPr="00180325">
        <w:t>, более глубоки</w:t>
      </w:r>
      <w:r w:rsidR="00013561" w:rsidRPr="00180325">
        <w:t>е пласты художественной красоты.</w:t>
      </w:r>
    </w:p>
    <w:p w:rsidR="00192D8F" w:rsidRPr="00180325" w:rsidRDefault="00192D8F" w:rsidP="00C24A36">
      <w:pPr>
        <w:pStyle w:val="2"/>
      </w:pPr>
      <w:r w:rsidRPr="00180325">
        <w:t>Литература</w:t>
      </w:r>
    </w:p>
    <w:p w:rsidR="00192D8F" w:rsidRPr="00C24A36" w:rsidRDefault="00192D8F" w:rsidP="00180325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24A36">
        <w:rPr>
          <w:rFonts w:ascii="Times New Roman" w:eastAsia="Times New Roman" w:hAnsi="Times New Roman" w:cs="Times New Roman"/>
          <w:szCs w:val="24"/>
          <w:lang w:eastAsia="ru-RU"/>
        </w:rPr>
        <w:t xml:space="preserve">Асафьев Б. Музыкальная форма как процесс: Кн. 1-2. 2-е изд. </w:t>
      </w:r>
    </w:p>
    <w:p w:rsidR="00192D8F" w:rsidRPr="00C24A36" w:rsidRDefault="00192D8F" w:rsidP="00180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24A36">
        <w:rPr>
          <w:rFonts w:ascii="Times New Roman" w:eastAsia="Times New Roman" w:hAnsi="Times New Roman" w:cs="Times New Roman"/>
          <w:szCs w:val="24"/>
          <w:lang w:eastAsia="ru-RU"/>
        </w:rPr>
        <w:t>Л.,1971. – 500 с.</w:t>
      </w:r>
    </w:p>
    <w:p w:rsidR="00192D8F" w:rsidRPr="00C24A36" w:rsidRDefault="00192D8F" w:rsidP="0018032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24A36">
        <w:rPr>
          <w:rFonts w:ascii="Times New Roman" w:eastAsia="Times New Roman" w:hAnsi="Times New Roman" w:cs="Times New Roman"/>
          <w:szCs w:val="24"/>
          <w:lang w:eastAsia="ru-RU"/>
        </w:rPr>
        <w:t>Григорьев В. Ю. Методика обучения игре на скрипке. – М., 2006. – 255 с.</w:t>
      </w:r>
    </w:p>
    <w:p w:rsidR="00192D8F" w:rsidRPr="00C24A36" w:rsidRDefault="00192D8F" w:rsidP="0018032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C24A36">
        <w:rPr>
          <w:rFonts w:ascii="Times New Roman" w:eastAsia="Times New Roman" w:hAnsi="Times New Roman" w:cs="Times New Roman"/>
          <w:szCs w:val="24"/>
          <w:lang w:eastAsia="ru-RU"/>
        </w:rPr>
        <w:t>Погожева</w:t>
      </w:r>
      <w:proofErr w:type="spellEnd"/>
      <w:r w:rsidRPr="00C24A36">
        <w:rPr>
          <w:rFonts w:ascii="Times New Roman" w:eastAsia="Times New Roman" w:hAnsi="Times New Roman" w:cs="Times New Roman"/>
          <w:szCs w:val="24"/>
          <w:lang w:eastAsia="ru-RU"/>
        </w:rPr>
        <w:t xml:space="preserve"> Т. В. Вопросы методики обучения игре на скрипке. – М., 1966. – 152 с. </w:t>
      </w:r>
    </w:p>
    <w:p w:rsidR="00192D8F" w:rsidRPr="00C24A36" w:rsidRDefault="00192D8F" w:rsidP="0018032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24A36">
        <w:rPr>
          <w:rFonts w:ascii="Times New Roman" w:eastAsia="Times New Roman" w:hAnsi="Times New Roman" w:cs="Times New Roman"/>
          <w:szCs w:val="24"/>
          <w:lang w:eastAsia="ru-RU"/>
        </w:rPr>
        <w:t>Рахманинов С.В. Композитор как интерпретатор // С.В. Рахманинов. Литературное наследие: В 3 т. Т.1. – М., 1978. – 650 с.</w:t>
      </w:r>
    </w:p>
    <w:p w:rsidR="00192D8F" w:rsidRPr="00C24A36" w:rsidRDefault="00192D8F" w:rsidP="0018032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C24A36">
        <w:rPr>
          <w:rFonts w:ascii="Times New Roman" w:eastAsia="Times New Roman" w:hAnsi="Times New Roman" w:cs="Times New Roman"/>
          <w:szCs w:val="24"/>
          <w:lang w:eastAsia="ru-RU"/>
        </w:rPr>
        <w:t>Стоковский</w:t>
      </w:r>
      <w:proofErr w:type="spellEnd"/>
      <w:r w:rsidRPr="00C24A36">
        <w:rPr>
          <w:rFonts w:ascii="Times New Roman" w:eastAsia="Times New Roman" w:hAnsi="Times New Roman" w:cs="Times New Roman"/>
          <w:szCs w:val="24"/>
          <w:lang w:eastAsia="ru-RU"/>
        </w:rPr>
        <w:t xml:space="preserve"> Л. Музыка для всех. – М., 1959. – 300 с.</w:t>
      </w:r>
    </w:p>
    <w:sectPr w:rsidR="00192D8F" w:rsidRPr="00C24A36" w:rsidSect="001803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0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B46" w:rsidRDefault="00E51B46" w:rsidP="0043564C">
      <w:pPr>
        <w:spacing w:after="0" w:line="240" w:lineRule="auto"/>
      </w:pPr>
      <w:r>
        <w:separator/>
      </w:r>
    </w:p>
  </w:endnote>
  <w:endnote w:type="continuationSeparator" w:id="0">
    <w:p w:rsidR="00E51B46" w:rsidRDefault="00E51B46" w:rsidP="00435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48C" w:rsidRDefault="001E248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48C" w:rsidRDefault="001E248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48C" w:rsidRDefault="001E24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B46" w:rsidRDefault="00E51B46" w:rsidP="0043564C">
      <w:pPr>
        <w:spacing w:after="0" w:line="240" w:lineRule="auto"/>
      </w:pPr>
      <w:r>
        <w:separator/>
      </w:r>
    </w:p>
  </w:footnote>
  <w:footnote w:type="continuationSeparator" w:id="0">
    <w:p w:rsidR="00E51B46" w:rsidRDefault="00E51B46" w:rsidP="00435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48C" w:rsidRDefault="001E248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64C" w:rsidRDefault="0043564C" w:rsidP="0043564C">
    <w:pPr>
      <w:pStyle w:val="a4"/>
      <w:ind w:left="426" w:hanging="42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48C" w:rsidRDefault="001E24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A13"/>
    <w:multiLevelType w:val="hybridMultilevel"/>
    <w:tmpl w:val="FA0C6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41B94"/>
    <w:multiLevelType w:val="hybridMultilevel"/>
    <w:tmpl w:val="73B2D0F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09D153FD"/>
    <w:multiLevelType w:val="hybridMultilevel"/>
    <w:tmpl w:val="D45A4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1387D"/>
    <w:multiLevelType w:val="hybridMultilevel"/>
    <w:tmpl w:val="8C4A8B7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30D81103"/>
    <w:multiLevelType w:val="hybridMultilevel"/>
    <w:tmpl w:val="9D041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C2BFD"/>
    <w:multiLevelType w:val="hybridMultilevel"/>
    <w:tmpl w:val="9A7C10C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4267C6A"/>
    <w:multiLevelType w:val="hybridMultilevel"/>
    <w:tmpl w:val="9F5CFC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0C53048"/>
    <w:multiLevelType w:val="hybridMultilevel"/>
    <w:tmpl w:val="E81E83A0"/>
    <w:lvl w:ilvl="0" w:tplc="249A8D7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3569"/>
    <w:rsid w:val="00012732"/>
    <w:rsid w:val="00013561"/>
    <w:rsid w:val="00013A43"/>
    <w:rsid w:val="000222A8"/>
    <w:rsid w:val="00023F09"/>
    <w:rsid w:val="00075B1D"/>
    <w:rsid w:val="000D759C"/>
    <w:rsid w:val="000E2F0A"/>
    <w:rsid w:val="000F7FFD"/>
    <w:rsid w:val="0011636F"/>
    <w:rsid w:val="001413B4"/>
    <w:rsid w:val="0014567B"/>
    <w:rsid w:val="0016629B"/>
    <w:rsid w:val="00176BDB"/>
    <w:rsid w:val="00180325"/>
    <w:rsid w:val="00192D8F"/>
    <w:rsid w:val="001C30E7"/>
    <w:rsid w:val="001E248C"/>
    <w:rsid w:val="00285736"/>
    <w:rsid w:val="00293569"/>
    <w:rsid w:val="002B3692"/>
    <w:rsid w:val="002D7F97"/>
    <w:rsid w:val="003659CB"/>
    <w:rsid w:val="003B646E"/>
    <w:rsid w:val="003C6D31"/>
    <w:rsid w:val="003F6824"/>
    <w:rsid w:val="004176C2"/>
    <w:rsid w:val="004202AE"/>
    <w:rsid w:val="0043564C"/>
    <w:rsid w:val="00447A7D"/>
    <w:rsid w:val="00456383"/>
    <w:rsid w:val="004612F4"/>
    <w:rsid w:val="0047471B"/>
    <w:rsid w:val="00492961"/>
    <w:rsid w:val="004A000E"/>
    <w:rsid w:val="00504C96"/>
    <w:rsid w:val="0052127E"/>
    <w:rsid w:val="00521B21"/>
    <w:rsid w:val="00536201"/>
    <w:rsid w:val="00536A41"/>
    <w:rsid w:val="00547374"/>
    <w:rsid w:val="00555CA8"/>
    <w:rsid w:val="0057025A"/>
    <w:rsid w:val="005D2B67"/>
    <w:rsid w:val="006377FB"/>
    <w:rsid w:val="00645B03"/>
    <w:rsid w:val="00662685"/>
    <w:rsid w:val="00667853"/>
    <w:rsid w:val="006C4F39"/>
    <w:rsid w:val="006D4AAC"/>
    <w:rsid w:val="007158B8"/>
    <w:rsid w:val="00725EF3"/>
    <w:rsid w:val="00752712"/>
    <w:rsid w:val="007740BE"/>
    <w:rsid w:val="007C57E8"/>
    <w:rsid w:val="007E676D"/>
    <w:rsid w:val="007F1720"/>
    <w:rsid w:val="00860B76"/>
    <w:rsid w:val="008A28F6"/>
    <w:rsid w:val="008B7EBA"/>
    <w:rsid w:val="008F7BCF"/>
    <w:rsid w:val="00917990"/>
    <w:rsid w:val="00954C6D"/>
    <w:rsid w:val="009865EE"/>
    <w:rsid w:val="009C65E9"/>
    <w:rsid w:val="009E0C09"/>
    <w:rsid w:val="00A17E37"/>
    <w:rsid w:val="00A33AB8"/>
    <w:rsid w:val="00AF39F0"/>
    <w:rsid w:val="00AF4AEA"/>
    <w:rsid w:val="00AF53CD"/>
    <w:rsid w:val="00B14FCC"/>
    <w:rsid w:val="00B3329A"/>
    <w:rsid w:val="00B65F94"/>
    <w:rsid w:val="00B85751"/>
    <w:rsid w:val="00BC5481"/>
    <w:rsid w:val="00BE1B5F"/>
    <w:rsid w:val="00BE6CF9"/>
    <w:rsid w:val="00BF5E7D"/>
    <w:rsid w:val="00C24A36"/>
    <w:rsid w:val="00C3397D"/>
    <w:rsid w:val="00C358B2"/>
    <w:rsid w:val="00C4249E"/>
    <w:rsid w:val="00C63CC3"/>
    <w:rsid w:val="00C760B5"/>
    <w:rsid w:val="00CA0699"/>
    <w:rsid w:val="00CA2632"/>
    <w:rsid w:val="00D251DE"/>
    <w:rsid w:val="00D30F73"/>
    <w:rsid w:val="00D318E8"/>
    <w:rsid w:val="00D414AF"/>
    <w:rsid w:val="00D77C91"/>
    <w:rsid w:val="00DB73EF"/>
    <w:rsid w:val="00DC785B"/>
    <w:rsid w:val="00E0675E"/>
    <w:rsid w:val="00E352F2"/>
    <w:rsid w:val="00E51B46"/>
    <w:rsid w:val="00E67420"/>
    <w:rsid w:val="00E7146F"/>
    <w:rsid w:val="00ED561E"/>
    <w:rsid w:val="00EE0BC2"/>
    <w:rsid w:val="00F50E75"/>
    <w:rsid w:val="00F50F66"/>
    <w:rsid w:val="00F61E9C"/>
    <w:rsid w:val="00FD1A2C"/>
    <w:rsid w:val="00FF0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F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5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564C"/>
  </w:style>
  <w:style w:type="paragraph" w:styleId="a6">
    <w:name w:val="footer"/>
    <w:basedOn w:val="a"/>
    <w:link w:val="a7"/>
    <w:uiPriority w:val="99"/>
    <w:unhideWhenUsed/>
    <w:rsid w:val="00435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564C"/>
  </w:style>
  <w:style w:type="paragraph" w:customStyle="1" w:styleId="a8">
    <w:name w:val="а_Текст"/>
    <w:basedOn w:val="a"/>
    <w:qFormat/>
    <w:rsid w:val="00DC785B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">
    <w:name w:val="а_2_Заголовок"/>
    <w:basedOn w:val="a"/>
    <w:next w:val="a8"/>
    <w:qFormat/>
    <w:rsid w:val="00DC785B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9">
    <w:name w:val="а_Авторы"/>
    <w:basedOn w:val="a"/>
    <w:next w:val="a"/>
    <w:autoRedefine/>
    <w:qFormat/>
    <w:rsid w:val="00DC785B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a">
    <w:name w:val="а_Учреждение"/>
    <w:basedOn w:val="a"/>
    <w:next w:val="a"/>
    <w:autoRedefine/>
    <w:qFormat/>
    <w:rsid w:val="00DC785B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customStyle="1" w:styleId="ab">
    <w:name w:val="а_Заголовок"/>
    <w:basedOn w:val="a"/>
    <w:next w:val="a"/>
    <w:qFormat/>
    <w:rsid w:val="00DC785B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F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5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564C"/>
  </w:style>
  <w:style w:type="paragraph" w:styleId="a6">
    <w:name w:val="footer"/>
    <w:basedOn w:val="a"/>
    <w:link w:val="a7"/>
    <w:uiPriority w:val="99"/>
    <w:unhideWhenUsed/>
    <w:rsid w:val="00435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5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F655D-AF50-4A4F-B0B2-0BE92CC2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2-PC</cp:lastModifiedBy>
  <cp:revision>2</cp:revision>
  <dcterms:created xsi:type="dcterms:W3CDTF">2015-08-10T09:21:00Z</dcterms:created>
  <dcterms:modified xsi:type="dcterms:W3CDTF">2015-08-10T09:21:00Z</dcterms:modified>
</cp:coreProperties>
</file>